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BA8" w:rsidRDefault="000B7C06">
      <w:pPr>
        <w:jc w:val="center"/>
        <w:rPr>
          <w:rFonts w:ascii="微软雅黑" w:hAnsi="微软雅黑" w:cs="宋体"/>
          <w:b/>
          <w:bCs/>
          <w:sz w:val="36"/>
          <w:szCs w:val="36"/>
        </w:rPr>
      </w:pPr>
      <w:bookmarkStart w:id="0" w:name="_GoBack"/>
      <w:bookmarkEnd w:id="0"/>
      <w:r>
        <w:rPr>
          <w:noProof/>
          <w:sz w:val="36"/>
        </w:rPr>
        <mc:AlternateContent>
          <mc:Choice Requires="wps">
            <w:drawing>
              <wp:anchor distT="0" distB="0" distL="114300" distR="114300" simplePos="0" relativeHeight="251662336" behindDoc="0" locked="0" layoutInCell="1" allowOverlap="1">
                <wp:simplePos x="0" y="0"/>
                <wp:positionH relativeFrom="column">
                  <wp:posOffset>-127635</wp:posOffset>
                </wp:positionH>
                <wp:positionV relativeFrom="paragraph">
                  <wp:posOffset>-7331075</wp:posOffset>
                </wp:positionV>
                <wp:extent cx="4128770" cy="340360"/>
                <wp:effectExtent l="15240" t="12700" r="8890" b="8890"/>
                <wp:wrapNone/>
                <wp:docPr id="2" name="Quad Arrow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8770" cy="340360"/>
                        </a:xfrm>
                        <a:prstGeom prst="rect">
                          <a:avLst/>
                        </a:prstGeom>
                        <a:gradFill rotWithShape="0">
                          <a:gsLst>
                            <a:gs pos="0">
                              <a:srgbClr val="FFFFFF"/>
                            </a:gs>
                            <a:gs pos="100000">
                              <a:srgbClr val="FFFFFF"/>
                            </a:gs>
                          </a:gsLst>
                          <a:lin ang="0" scaled="1"/>
                        </a:gradFill>
                        <a:ln w="15875">
                          <a:solidFill>
                            <a:srgbClr val="FFFFFF"/>
                          </a:solidFill>
                          <a:miter lim="200000"/>
                          <a:headEnd/>
                          <a:tailEnd/>
                        </a:ln>
                      </wps:spPr>
                      <wps:txbx>
                        <w:txbxContent>
                          <w:p w:rsidR="00310BA8" w:rsidRDefault="00EB4857">
                            <w:pPr>
                              <w:rPr>
                                <w:rFonts w:ascii="宋体" w:eastAsia="宋体" w:hAnsi="宋体" w:cs="宋体"/>
                                <w:b/>
                                <w:bCs/>
                                <w:sz w:val="28"/>
                                <w:szCs w:val="28"/>
                              </w:rPr>
                            </w:pPr>
                            <w:r>
                              <w:rPr>
                                <w:rFonts w:ascii="宋体" w:eastAsia="宋体" w:hAnsi="宋体" w:cs="宋体" w:hint="eastAsia"/>
                                <w:b/>
                                <w:bCs/>
                                <w:sz w:val="28"/>
                                <w:szCs w:val="28"/>
                              </w:rPr>
                              <w:t>尊敬的</w:t>
                            </w:r>
                            <w:r>
                              <w:rPr>
                                <w:rFonts w:ascii="宋体" w:eastAsia="宋体" w:hAnsi="宋体" w:cs="宋体" w:hint="eastAsia"/>
                                <w:b/>
                                <w:bCs/>
                                <w:sz w:val="28"/>
                                <w:szCs w:val="28"/>
                                <w:u w:val="single"/>
                              </w:rPr>
                              <w:t xml:space="preserve">                   </w:t>
                            </w:r>
                            <w:r>
                              <w:rPr>
                                <w:rFonts w:ascii="宋体" w:eastAsia="宋体" w:hAnsi="宋体" w:cs="宋体" w:hint="eastAsia"/>
                                <w:b/>
                                <w:bCs/>
                                <w:sz w:val="28"/>
                                <w:szCs w:val="28"/>
                              </w:rPr>
                              <w:t>阁下：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Quad Arrow 17" o:spid="_x0000_s1026" type="#_x0000_t202" style="position:absolute;left:0;text-align:left;margin-left:-10.05pt;margin-top:-577.25pt;width:325.1pt;height:2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" strokecolor="white" strokeweight="1.25pt">
                <v:fill angle="90" focus="100%" type="gradient"/>
                <v:stroke miterlimit="2"/>
                <v:textbox>
                  <w:txbxContent>
                    <w:p w:rsidR="00310BA8" w:rsidRDefault="00EB4857">
                      <w:pPr>
                        <w:rPr>
                          <w:rFonts w:ascii="宋体" w:eastAsia="宋体" w:hAnsi="宋体" w:cs="宋体"/>
                          <w:b/>
                          <w:bCs/>
                          <w:sz w:val="28"/>
                          <w:szCs w:val="28"/>
                        </w:rPr>
                      </w:pPr>
                      <w:r>
                        <w:rPr>
                          <w:rFonts w:ascii="宋体" w:eastAsia="宋体" w:hAnsi="宋体" w:cs="宋体" w:hint="eastAsia"/>
                          <w:b/>
                          <w:bCs/>
                          <w:sz w:val="28"/>
                          <w:szCs w:val="28"/>
                        </w:rPr>
                        <w:t>尊敬的</w:t>
                      </w:r>
                      <w:r>
                        <w:rPr>
                          <w:rFonts w:ascii="宋体" w:eastAsia="宋体" w:hAnsi="宋体" w:cs="宋体" w:hint="eastAsia"/>
                          <w:b/>
                          <w:bCs/>
                          <w:sz w:val="28"/>
                          <w:szCs w:val="28"/>
                          <w:u w:val="single"/>
                        </w:rPr>
                        <w:t xml:space="preserve">                   </w:t>
                      </w:r>
                      <w:r>
                        <w:rPr>
                          <w:rFonts w:ascii="宋体" w:eastAsia="宋体" w:hAnsi="宋体" w:cs="宋体" w:hint="eastAsia"/>
                          <w:b/>
                          <w:bCs/>
                          <w:sz w:val="28"/>
                          <w:szCs w:val="28"/>
                        </w:rPr>
                        <w:t>阁下：</w:t>
                      </w:r>
                    </w:p>
                  </w:txbxContent>
                </v:textbox>
              </v:shape>
            </w:pict>
          </mc:Fallback>
        </mc:AlternateContent>
      </w:r>
      <w:r>
        <w:rPr>
          <w:rFonts w:ascii="微软雅黑" w:hAnsi="微软雅黑" w:cs="宋体"/>
          <w:b/>
          <w:bCs/>
          <w:noProof/>
          <w:sz w:val="36"/>
          <w:szCs w:val="36"/>
        </w:rPr>
        <w:drawing>
          <wp:anchor distT="0" distB="0" distL="114300" distR="114300" simplePos="0" relativeHeight="251661312" behindDoc="0" locked="0" layoutInCell="1" allowOverlap="1">
            <wp:simplePos x="0" y="0"/>
            <wp:positionH relativeFrom="column">
              <wp:posOffset>-525780</wp:posOffset>
            </wp:positionH>
            <wp:positionV relativeFrom="paragraph">
              <wp:posOffset>-855980</wp:posOffset>
            </wp:positionV>
            <wp:extent cx="7604125" cy="10753725"/>
            <wp:effectExtent l="0" t="0" r="0" b="9525"/>
            <wp:wrapSquare wrapText="bothSides"/>
            <wp:docPr id="4" name="Picture 16" descr="韩国济州岛论坛-5月25-28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韩国济州岛论坛-5月25-28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4125" cy="1075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BA8" w:rsidRDefault="000B7C06">
      <w:pPr>
        <w:jc w:val="center"/>
        <w:rPr>
          <w:rFonts w:ascii="微软雅黑" w:hAnsi="微软雅黑" w:cs="宋体"/>
          <w:b/>
          <w:bCs/>
          <w:sz w:val="36"/>
          <w:szCs w:val="36"/>
        </w:rPr>
      </w:pPr>
      <w:r>
        <w:rPr>
          <w:rFonts w:ascii="微软雅黑" w:hAnsi="微软雅黑" w:cs="宋体"/>
          <w:b/>
          <w:bCs/>
          <w:noProof/>
          <w:sz w:val="36"/>
          <w:szCs w:val="36"/>
        </w:rPr>
        <w:lastRenderedPageBreak/>
        <w:drawing>
          <wp:anchor distT="0" distB="0" distL="114300" distR="114300" simplePos="0" relativeHeight="251658240" behindDoc="0" locked="0" layoutInCell="1" allowOverlap="1">
            <wp:simplePos x="0" y="0"/>
            <wp:positionH relativeFrom="column">
              <wp:posOffset>547370</wp:posOffset>
            </wp:positionH>
            <wp:positionV relativeFrom="paragraph">
              <wp:posOffset>-868680</wp:posOffset>
            </wp:positionV>
            <wp:extent cx="7539355" cy="10662285"/>
            <wp:effectExtent l="0" t="0" r="4445" b="5715"/>
            <wp:wrapSquare wrapText="bothSides"/>
            <wp:docPr id="5" name="Picture 12" descr="韩国济州岛论坛-5月25-28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韩国济州岛论坛-5月25-28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39355"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BA8" w:rsidRDefault="000B7C06">
      <w:pPr>
        <w:jc w:val="center"/>
        <w:rPr>
          <w:rFonts w:ascii="微软雅黑" w:hAnsi="微软雅黑" w:cs="宋体"/>
          <w:b/>
          <w:bCs/>
          <w:sz w:val="36"/>
          <w:szCs w:val="36"/>
        </w:rPr>
      </w:pPr>
      <w:r>
        <w:rPr>
          <w:rFonts w:ascii="微软雅黑" w:hAnsi="微软雅黑" w:cs="宋体"/>
          <w:b/>
          <w:bCs/>
          <w:noProof/>
          <w:sz w:val="36"/>
          <w:szCs w:val="36"/>
        </w:rPr>
        <w:lastRenderedPageBreak/>
        <w:drawing>
          <wp:anchor distT="0" distB="0" distL="114300" distR="114300" simplePos="0" relativeHeight="251659264" behindDoc="0" locked="0" layoutInCell="1" allowOverlap="1">
            <wp:simplePos x="0" y="0"/>
            <wp:positionH relativeFrom="column">
              <wp:posOffset>-1062990</wp:posOffset>
            </wp:positionH>
            <wp:positionV relativeFrom="paragraph">
              <wp:posOffset>7280275</wp:posOffset>
            </wp:positionV>
            <wp:extent cx="7551420" cy="10679430"/>
            <wp:effectExtent l="0" t="0" r="0" b="7620"/>
            <wp:wrapSquare wrapText="bothSides"/>
            <wp:docPr id="6" name="Picture 13" descr="韩国济州岛论坛-5月25-28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韩国济州岛论坛-5月25-28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1420" cy="10679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BA8" w:rsidRDefault="000B7C06">
      <w:pPr>
        <w:jc w:val="center"/>
        <w:rPr>
          <w:rFonts w:ascii="微软雅黑" w:hAnsi="微软雅黑" w:cs="宋体"/>
          <w:b/>
          <w:bCs/>
          <w:sz w:val="36"/>
          <w:szCs w:val="36"/>
        </w:rPr>
      </w:pPr>
      <w:r>
        <w:rPr>
          <w:rFonts w:ascii="微软雅黑" w:hAnsi="微软雅黑" w:cs="宋体"/>
          <w:b/>
          <w:bCs/>
          <w:noProof/>
          <w:sz w:val="36"/>
          <w:szCs w:val="36"/>
        </w:rPr>
        <w:lastRenderedPageBreak/>
        <w:drawing>
          <wp:anchor distT="0" distB="0" distL="114300" distR="114300" simplePos="0" relativeHeight="251660288" behindDoc="0" locked="0" layoutInCell="1" allowOverlap="1">
            <wp:simplePos x="0" y="0"/>
            <wp:positionH relativeFrom="column">
              <wp:posOffset>-1080135</wp:posOffset>
            </wp:positionH>
            <wp:positionV relativeFrom="paragraph">
              <wp:posOffset>-863600</wp:posOffset>
            </wp:positionV>
            <wp:extent cx="7569200" cy="10704195"/>
            <wp:effectExtent l="0" t="0" r="0" b="1905"/>
            <wp:wrapSquare wrapText="bothSides"/>
            <wp:docPr id="7" name="Picture 14" descr="韩国济州岛论坛-5月25-28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韩国济州岛论坛-5月25-28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9200" cy="10704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BA8" w:rsidRDefault="00EB4857">
      <w:pPr>
        <w:jc w:val="center"/>
        <w:rPr>
          <w:rFonts w:ascii="微软雅黑" w:hAnsi="微软雅黑" w:cs="宋体"/>
          <w:sz w:val="28"/>
          <w:szCs w:val="28"/>
        </w:rPr>
      </w:pPr>
      <w:r>
        <w:rPr>
          <w:rFonts w:ascii="微软雅黑" w:hAnsi="微软雅黑" w:cs="宋体" w:hint="eastAsia"/>
          <w:b/>
          <w:bCs/>
          <w:sz w:val="36"/>
          <w:szCs w:val="36"/>
        </w:rPr>
        <w:lastRenderedPageBreak/>
        <w:t>第十一届济州论坛报名表</w:t>
      </w:r>
    </w:p>
    <w:tbl>
      <w:tblPr>
        <w:tblW w:w="9470" w:type="dxa"/>
        <w:jc w:val="center"/>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9"/>
        <w:gridCol w:w="613"/>
        <w:gridCol w:w="2794"/>
        <w:gridCol w:w="1783"/>
        <w:gridCol w:w="3051"/>
      </w:tblGrid>
      <w:tr w:rsidR="00310BA8">
        <w:trPr>
          <w:cantSplit/>
          <w:trHeight w:val="883"/>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bCs/>
                <w:position w:val="-6"/>
                <w:sz w:val="24"/>
              </w:rPr>
              <w:t>单位名称</w:t>
            </w:r>
          </w:p>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（中英文）</w:t>
            </w:r>
          </w:p>
        </w:tc>
        <w:tc>
          <w:tcPr>
            <w:tcW w:w="7628" w:type="dxa"/>
            <w:gridSpan w:val="3"/>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1108"/>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bCs/>
                <w:position w:val="-6"/>
                <w:sz w:val="24"/>
              </w:rPr>
              <w:t>通信地址</w:t>
            </w:r>
          </w:p>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（中英文）</w:t>
            </w:r>
          </w:p>
        </w:tc>
        <w:tc>
          <w:tcPr>
            <w:tcW w:w="7628" w:type="dxa"/>
            <w:gridSpan w:val="3"/>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35"/>
          <w:jc w:val="center"/>
        </w:trPr>
        <w:tc>
          <w:tcPr>
            <w:tcW w:w="1842" w:type="dxa"/>
            <w:gridSpan w:val="2"/>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姓</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名</w:t>
            </w:r>
          </w:p>
        </w:tc>
        <w:tc>
          <w:tcPr>
            <w:tcW w:w="2794"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职</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务</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16"/>
          <w:jc w:val="center"/>
        </w:trPr>
        <w:tc>
          <w:tcPr>
            <w:tcW w:w="1842" w:type="dxa"/>
            <w:gridSpan w:val="2"/>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手</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机</w:t>
            </w:r>
          </w:p>
        </w:tc>
        <w:tc>
          <w:tcPr>
            <w:tcW w:w="2794"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电</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话</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16"/>
          <w:jc w:val="center"/>
        </w:trPr>
        <w:tc>
          <w:tcPr>
            <w:tcW w:w="1842" w:type="dxa"/>
            <w:gridSpan w:val="2"/>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邮</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箱</w:t>
            </w:r>
          </w:p>
        </w:tc>
        <w:tc>
          <w:tcPr>
            <w:tcW w:w="2794"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hint="eastAsia"/>
                <w:bCs/>
                <w:position w:val="-6"/>
                <w:sz w:val="24"/>
              </w:rPr>
              <w:t>传</w:t>
            </w:r>
            <w:r>
              <w:rPr>
                <w:rFonts w:ascii="Arial" w:eastAsia="新宋体" w:hAnsi="新宋体" w:cs="Arial" w:hint="eastAsia"/>
                <w:bCs/>
                <w:position w:val="-6"/>
                <w:sz w:val="24"/>
              </w:rPr>
              <w:t xml:space="preserve">  </w:t>
            </w:r>
            <w:r>
              <w:rPr>
                <w:rFonts w:ascii="Arial" w:eastAsia="新宋体" w:hAnsi="新宋体" w:cs="Arial" w:hint="eastAsia"/>
                <w:bCs/>
                <w:position w:val="-6"/>
                <w:sz w:val="24"/>
              </w:rPr>
              <w:t>真</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1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年营业额</w:t>
            </w:r>
          </w:p>
        </w:tc>
        <w:tc>
          <w:tcPr>
            <w:tcW w:w="2794"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年净利润</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1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护照号</w:t>
            </w:r>
          </w:p>
        </w:tc>
        <w:tc>
          <w:tcPr>
            <w:tcW w:w="2794"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护照起止日期</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7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身份证号码</w:t>
            </w:r>
          </w:p>
        </w:tc>
        <w:tc>
          <w:tcPr>
            <w:tcW w:w="2794" w:type="dxa"/>
            <w:vAlign w:val="center"/>
          </w:tcPr>
          <w:p w:rsidR="00310BA8" w:rsidRDefault="00310BA8">
            <w:pPr>
              <w:spacing w:before="100" w:beforeAutospacing="1" w:after="100" w:afterAutospacing="1"/>
              <w:rPr>
                <w:rFonts w:ascii="Arial" w:eastAsia="新宋体" w:hAnsi="新宋体" w:cs="Arial"/>
                <w:bCs/>
                <w:position w:val="-6"/>
                <w:sz w:val="24"/>
              </w:rPr>
            </w:pPr>
          </w:p>
        </w:tc>
        <w:tc>
          <w:tcPr>
            <w:tcW w:w="1783" w:type="dxa"/>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所属行业</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1068"/>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舱位要求</w:t>
            </w:r>
          </w:p>
        </w:tc>
        <w:tc>
          <w:tcPr>
            <w:tcW w:w="2794" w:type="dxa"/>
            <w:vAlign w:val="center"/>
          </w:tcPr>
          <w:p w:rsidR="00310BA8" w:rsidRDefault="00EB4857">
            <w:pPr>
              <w:spacing w:before="100" w:beforeAutospacing="1" w:after="100" w:afterAutospacing="1"/>
              <w:rPr>
                <w:rFonts w:ascii="微软雅黑" w:hAnsi="微软雅黑" w:cs="微软雅黑"/>
                <w:bCs/>
                <w:position w:val="-6"/>
                <w:sz w:val="24"/>
              </w:rPr>
            </w:pPr>
            <w:r>
              <w:rPr>
                <w:rFonts w:ascii="微软雅黑" w:hAnsi="微软雅黑" w:cs="微软雅黑" w:hint="eastAsia"/>
                <w:bCs/>
                <w:position w:val="-6"/>
                <w:sz w:val="24"/>
              </w:rPr>
              <w:t>□</w:t>
            </w:r>
            <w:r>
              <w:rPr>
                <w:rFonts w:ascii="微软雅黑" w:hAnsi="微软雅黑" w:cs="微软雅黑" w:hint="eastAsia"/>
                <w:bCs/>
                <w:position w:val="-6"/>
                <w:sz w:val="24"/>
              </w:rPr>
              <w:t xml:space="preserve"> </w:t>
            </w:r>
            <w:r>
              <w:rPr>
                <w:rFonts w:ascii="Arial" w:eastAsia="新宋体" w:hAnsi="新宋体" w:cs="Arial" w:hint="eastAsia"/>
                <w:bCs/>
                <w:position w:val="-6"/>
                <w:sz w:val="24"/>
              </w:rPr>
              <w:t>经济舱</w:t>
            </w:r>
            <w:r>
              <w:rPr>
                <w:rFonts w:ascii="微软雅黑" w:hAnsi="微软雅黑" w:cs="微软雅黑" w:hint="eastAsia"/>
                <w:bCs/>
                <w:position w:val="-6"/>
                <w:sz w:val="24"/>
              </w:rPr>
              <w:t xml:space="preserve">   </w:t>
            </w:r>
            <w:r>
              <w:rPr>
                <w:rFonts w:ascii="微软雅黑" w:hAnsi="微软雅黑" w:cs="微软雅黑" w:hint="eastAsia"/>
                <w:bCs/>
                <w:position w:val="-6"/>
                <w:sz w:val="24"/>
              </w:rPr>
              <w:t>□</w:t>
            </w:r>
            <w:r>
              <w:rPr>
                <w:rFonts w:ascii="Arial" w:eastAsia="新宋体" w:hAnsi="新宋体" w:cs="Arial" w:hint="eastAsia"/>
                <w:bCs/>
                <w:position w:val="-6"/>
                <w:sz w:val="24"/>
              </w:rPr>
              <w:t>公务舱</w:t>
            </w:r>
          </w:p>
        </w:tc>
        <w:tc>
          <w:tcPr>
            <w:tcW w:w="1783" w:type="dxa"/>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住宿要求</w:t>
            </w:r>
          </w:p>
        </w:tc>
        <w:tc>
          <w:tcPr>
            <w:tcW w:w="3051" w:type="dxa"/>
            <w:vAlign w:val="center"/>
          </w:tcPr>
          <w:p w:rsidR="00310BA8" w:rsidRDefault="00EB4857">
            <w:pPr>
              <w:spacing w:before="100" w:beforeAutospacing="1" w:after="100" w:afterAutospacing="1"/>
              <w:jc w:val="both"/>
              <w:rPr>
                <w:rFonts w:ascii="微软雅黑" w:eastAsia="宋体" w:hAnsi="微软雅黑" w:cs="微软雅黑"/>
                <w:bCs/>
                <w:position w:val="-6"/>
                <w:sz w:val="24"/>
              </w:rPr>
            </w:pPr>
            <w:r>
              <w:rPr>
                <w:rFonts w:ascii="微软雅黑" w:hAnsi="微软雅黑" w:cs="微软雅黑" w:hint="eastAsia"/>
                <w:bCs/>
                <w:position w:val="-6"/>
                <w:sz w:val="24"/>
              </w:rPr>
              <w:t>□</w:t>
            </w:r>
            <w:r>
              <w:rPr>
                <w:rFonts w:ascii="微软雅黑" w:hAnsi="微软雅黑" w:cs="微软雅黑" w:hint="eastAsia"/>
                <w:bCs/>
                <w:position w:val="-6"/>
                <w:sz w:val="24"/>
              </w:rPr>
              <w:t xml:space="preserve"> </w:t>
            </w:r>
            <w:r>
              <w:rPr>
                <w:rFonts w:ascii="Arial" w:eastAsia="新宋体" w:hAnsi="新宋体" w:cs="Arial" w:hint="eastAsia"/>
                <w:bCs/>
                <w:position w:val="-6"/>
                <w:sz w:val="24"/>
              </w:rPr>
              <w:t>单间</w:t>
            </w:r>
            <w:r>
              <w:rPr>
                <w:rFonts w:ascii="Arial" w:eastAsia="新宋体" w:hAnsi="新宋体" w:cs="Arial" w:hint="eastAsia"/>
                <w:bCs/>
                <w:position w:val="-6"/>
                <w:sz w:val="24"/>
              </w:rPr>
              <w:t xml:space="preserve">     </w:t>
            </w:r>
            <w:r>
              <w:rPr>
                <w:rFonts w:ascii="微软雅黑" w:hAnsi="微软雅黑" w:cs="微软雅黑" w:hint="eastAsia"/>
                <w:bCs/>
                <w:position w:val="-6"/>
                <w:sz w:val="24"/>
              </w:rPr>
              <w:t>□</w:t>
            </w:r>
            <w:r>
              <w:rPr>
                <w:rFonts w:ascii="Arial" w:eastAsia="新宋体" w:hAnsi="新宋体" w:cs="Arial" w:hint="eastAsia"/>
                <w:bCs/>
                <w:position w:val="-6"/>
                <w:sz w:val="24"/>
              </w:rPr>
              <w:t>标准间</w:t>
            </w:r>
          </w:p>
        </w:tc>
      </w:tr>
      <w:tr w:rsidR="00310BA8">
        <w:trPr>
          <w:cantSplit/>
          <w:trHeight w:val="47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海外考察过的国家和项目</w:t>
            </w:r>
          </w:p>
        </w:tc>
        <w:tc>
          <w:tcPr>
            <w:tcW w:w="7628" w:type="dxa"/>
            <w:gridSpan w:val="3"/>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7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境外投资和合作情况</w:t>
            </w:r>
          </w:p>
        </w:tc>
        <w:tc>
          <w:tcPr>
            <w:tcW w:w="7628" w:type="dxa"/>
            <w:gridSpan w:val="3"/>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7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企业需求</w:t>
            </w:r>
          </w:p>
        </w:tc>
        <w:tc>
          <w:tcPr>
            <w:tcW w:w="7628" w:type="dxa"/>
            <w:gridSpan w:val="3"/>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476"/>
          <w:jc w:val="center"/>
        </w:trPr>
        <w:tc>
          <w:tcPr>
            <w:tcW w:w="1842" w:type="dxa"/>
            <w:gridSpan w:val="2"/>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参会类别</w:t>
            </w:r>
          </w:p>
        </w:tc>
        <w:tc>
          <w:tcPr>
            <w:tcW w:w="7628" w:type="dxa"/>
            <w:gridSpan w:val="3"/>
            <w:vAlign w:val="center"/>
          </w:tcPr>
          <w:p w:rsidR="00310BA8" w:rsidRDefault="00EB4857">
            <w:pPr>
              <w:spacing w:before="100" w:beforeAutospacing="1" w:after="100" w:afterAutospacing="1"/>
              <w:jc w:val="both"/>
              <w:rPr>
                <w:rFonts w:ascii="Arial" w:eastAsia="新宋体" w:hAnsi="Arial" w:cs="Arial"/>
                <w:bCs/>
                <w:position w:val="-6"/>
                <w:sz w:val="24"/>
              </w:rPr>
            </w:pPr>
            <w:r>
              <w:rPr>
                <w:rFonts w:ascii="Arial" w:eastAsia="新宋体" w:hAnsi="Arial" w:cs="Arial" w:hint="eastAsia"/>
                <w:bCs/>
                <w:position w:val="-6"/>
                <w:sz w:val="24"/>
              </w:rPr>
              <w:t>□</w:t>
            </w:r>
            <w:r>
              <w:rPr>
                <w:rFonts w:ascii="Arial" w:eastAsia="新宋体" w:hAnsi="Arial" w:cs="Arial"/>
                <w:bCs/>
                <w:position w:val="-6"/>
                <w:sz w:val="24"/>
              </w:rPr>
              <w:t>代表</w:t>
            </w:r>
            <w:r>
              <w:rPr>
                <w:rFonts w:ascii="Arial" w:eastAsia="新宋体" w:hAnsi="Arial" w:cs="Arial" w:hint="eastAsia"/>
                <w:bCs/>
                <w:position w:val="-6"/>
                <w:sz w:val="24"/>
              </w:rPr>
              <w:t xml:space="preserve">  </w:t>
            </w:r>
            <w:r>
              <w:rPr>
                <w:rFonts w:ascii="Arial" w:eastAsia="新宋体" w:hAnsi="Arial" w:cs="Arial" w:hint="eastAsia"/>
                <w:bCs/>
                <w:position w:val="-6"/>
                <w:sz w:val="24"/>
              </w:rPr>
              <w:t>□嘉宾</w:t>
            </w:r>
          </w:p>
        </w:tc>
      </w:tr>
      <w:tr w:rsidR="00310BA8">
        <w:trPr>
          <w:cantSplit/>
          <w:trHeight w:val="540"/>
          <w:jc w:val="center"/>
        </w:trPr>
        <w:tc>
          <w:tcPr>
            <w:tcW w:w="1842" w:type="dxa"/>
            <w:gridSpan w:val="2"/>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bCs/>
                <w:position w:val="-6"/>
                <w:sz w:val="24"/>
              </w:rPr>
              <w:t>金额</w:t>
            </w:r>
          </w:p>
        </w:tc>
        <w:tc>
          <w:tcPr>
            <w:tcW w:w="2794" w:type="dxa"/>
            <w:vAlign w:val="center"/>
          </w:tcPr>
          <w:p w:rsidR="00310BA8" w:rsidRDefault="00EB4857">
            <w:pPr>
              <w:spacing w:before="100" w:beforeAutospacing="1" w:after="100" w:afterAutospacing="1"/>
              <w:rPr>
                <w:rFonts w:ascii="Arial" w:eastAsia="新宋体" w:hAnsi="Arial" w:cs="Arial"/>
                <w:bCs/>
                <w:position w:val="-6"/>
                <w:sz w:val="24"/>
              </w:rPr>
            </w:pPr>
            <w:r>
              <w:rPr>
                <w:rFonts w:ascii="Arial" w:eastAsia="新宋体" w:hAnsi="新宋体" w:cs="Arial"/>
                <w:bCs/>
                <w:position w:val="-6"/>
                <w:sz w:val="24"/>
              </w:rPr>
              <w:t>￥</w:t>
            </w:r>
          </w:p>
        </w:tc>
        <w:tc>
          <w:tcPr>
            <w:tcW w:w="1783" w:type="dxa"/>
            <w:vAlign w:val="center"/>
          </w:tcPr>
          <w:p w:rsidR="00310BA8" w:rsidRDefault="00EB4857">
            <w:pPr>
              <w:spacing w:before="100" w:beforeAutospacing="1" w:after="100" w:afterAutospacing="1"/>
              <w:jc w:val="center"/>
              <w:rPr>
                <w:rFonts w:ascii="Arial" w:eastAsia="新宋体" w:hAnsi="Arial" w:cs="Arial"/>
                <w:bCs/>
                <w:position w:val="-6"/>
                <w:sz w:val="24"/>
              </w:rPr>
            </w:pPr>
            <w:r>
              <w:rPr>
                <w:rFonts w:ascii="Arial" w:eastAsia="新宋体" w:hAnsi="新宋体" w:cs="Arial"/>
                <w:bCs/>
                <w:position w:val="-6"/>
                <w:sz w:val="24"/>
              </w:rPr>
              <w:t>汇款时间</w:t>
            </w:r>
          </w:p>
        </w:tc>
        <w:tc>
          <w:tcPr>
            <w:tcW w:w="3051" w:type="dxa"/>
            <w:vAlign w:val="center"/>
          </w:tcPr>
          <w:p w:rsidR="00310BA8" w:rsidRDefault="00310BA8">
            <w:pPr>
              <w:spacing w:before="100" w:beforeAutospacing="1" w:after="100" w:afterAutospacing="1"/>
              <w:jc w:val="center"/>
              <w:rPr>
                <w:rFonts w:ascii="Arial" w:eastAsia="新宋体" w:hAnsi="Arial" w:cs="Arial"/>
                <w:bCs/>
                <w:position w:val="-6"/>
                <w:sz w:val="24"/>
              </w:rPr>
            </w:pPr>
          </w:p>
        </w:tc>
      </w:tr>
      <w:tr w:rsidR="00310BA8">
        <w:trPr>
          <w:cantSplit/>
          <w:trHeight w:val="758"/>
          <w:jc w:val="center"/>
        </w:trPr>
        <w:tc>
          <w:tcPr>
            <w:tcW w:w="1229" w:type="dxa"/>
            <w:vAlign w:val="center"/>
          </w:tcPr>
          <w:p w:rsidR="00310BA8" w:rsidRDefault="00EB4857">
            <w:pPr>
              <w:spacing w:before="100" w:beforeAutospacing="1" w:after="100" w:afterAutospacing="1"/>
              <w:jc w:val="center"/>
              <w:rPr>
                <w:rFonts w:ascii="Arial" w:eastAsia="新宋体" w:hAnsi="Arial" w:cs="Arial"/>
                <w:bCs/>
                <w:sz w:val="24"/>
              </w:rPr>
            </w:pPr>
            <w:r>
              <w:rPr>
                <w:rFonts w:ascii="Arial" w:eastAsia="新宋体" w:hAnsi="新宋体" w:cs="Arial"/>
                <w:bCs/>
                <w:sz w:val="24"/>
              </w:rPr>
              <w:t>备</w:t>
            </w:r>
            <w:r>
              <w:rPr>
                <w:rFonts w:ascii="Arial" w:eastAsia="新宋体" w:hAnsi="Arial" w:cs="Arial"/>
                <w:bCs/>
                <w:sz w:val="24"/>
              </w:rPr>
              <w:t xml:space="preserve"> </w:t>
            </w:r>
            <w:r>
              <w:rPr>
                <w:rFonts w:ascii="Arial" w:eastAsia="新宋体" w:hAnsi="新宋体" w:cs="Arial"/>
                <w:bCs/>
                <w:sz w:val="24"/>
              </w:rPr>
              <w:t>注</w:t>
            </w:r>
          </w:p>
        </w:tc>
        <w:tc>
          <w:tcPr>
            <w:tcW w:w="8241" w:type="dxa"/>
            <w:gridSpan w:val="4"/>
            <w:vAlign w:val="center"/>
          </w:tcPr>
          <w:p w:rsidR="00310BA8" w:rsidRDefault="00EB4857">
            <w:pPr>
              <w:spacing w:before="100" w:beforeAutospacing="1" w:after="100" w:afterAutospacing="1"/>
              <w:rPr>
                <w:rFonts w:ascii="Arial" w:eastAsia="新宋体" w:hAnsi="Arial" w:cs="Arial"/>
                <w:bCs/>
                <w:sz w:val="24"/>
              </w:rPr>
            </w:pPr>
            <w:r>
              <w:rPr>
                <w:rFonts w:ascii="Arial" w:eastAsia="新宋体" w:hAnsi="新宋体" w:cs="Arial" w:hint="eastAsia"/>
                <w:bCs/>
                <w:position w:val="-6"/>
                <w:sz w:val="24"/>
              </w:rPr>
              <w:t>全程五星级酒店单间需补差价</w:t>
            </w:r>
            <w:r>
              <w:rPr>
                <w:rFonts w:ascii="Arial" w:eastAsia="新宋体" w:hAnsi="新宋体" w:cs="Arial" w:hint="eastAsia"/>
                <w:bCs/>
                <w:position w:val="-6"/>
                <w:sz w:val="24"/>
              </w:rPr>
              <w:t xml:space="preserve"> 6000 </w:t>
            </w:r>
            <w:r>
              <w:rPr>
                <w:rFonts w:ascii="Arial" w:eastAsia="新宋体" w:hAnsi="新宋体" w:cs="Arial" w:hint="eastAsia"/>
                <w:bCs/>
                <w:position w:val="-6"/>
                <w:sz w:val="24"/>
              </w:rPr>
              <w:t>元</w:t>
            </w:r>
            <w:r>
              <w:rPr>
                <w:rFonts w:ascii="Arial" w:eastAsia="新宋体" w:hAnsi="新宋体" w:cs="Arial" w:hint="eastAsia"/>
                <w:bCs/>
                <w:position w:val="-6"/>
                <w:sz w:val="24"/>
              </w:rPr>
              <w:t>/</w:t>
            </w:r>
            <w:r>
              <w:rPr>
                <w:rFonts w:ascii="Arial" w:eastAsia="新宋体" w:hAnsi="新宋体" w:cs="Arial" w:hint="eastAsia"/>
                <w:bCs/>
                <w:position w:val="-6"/>
                <w:sz w:val="24"/>
              </w:rPr>
              <w:t>人，全程往返航班乘坐公务舱需补差价</w:t>
            </w:r>
            <w:r>
              <w:rPr>
                <w:rFonts w:ascii="Arial" w:eastAsia="新宋体" w:hAnsi="新宋体" w:cs="Arial" w:hint="eastAsia"/>
                <w:bCs/>
                <w:position w:val="-6"/>
                <w:sz w:val="24"/>
              </w:rPr>
              <w:t xml:space="preserve"> 5000 </w:t>
            </w:r>
            <w:r>
              <w:rPr>
                <w:rFonts w:ascii="Arial" w:eastAsia="新宋体" w:hAnsi="新宋体" w:cs="Arial" w:hint="eastAsia"/>
                <w:bCs/>
                <w:position w:val="-6"/>
                <w:sz w:val="24"/>
              </w:rPr>
              <w:t>元</w:t>
            </w:r>
            <w:r>
              <w:rPr>
                <w:rFonts w:ascii="Arial" w:eastAsia="新宋体" w:hAnsi="新宋体" w:cs="Arial" w:hint="eastAsia"/>
                <w:bCs/>
                <w:position w:val="-6"/>
                <w:sz w:val="24"/>
              </w:rPr>
              <w:t>/</w:t>
            </w:r>
            <w:r>
              <w:rPr>
                <w:rFonts w:ascii="Arial" w:eastAsia="新宋体" w:hAnsi="新宋体" w:cs="Arial" w:hint="eastAsia"/>
                <w:bCs/>
                <w:position w:val="-6"/>
                <w:sz w:val="24"/>
              </w:rPr>
              <w:t>人（按照当时价格多退少补）</w:t>
            </w:r>
          </w:p>
        </w:tc>
      </w:tr>
      <w:tr w:rsidR="00310BA8">
        <w:trPr>
          <w:cantSplit/>
          <w:trHeight w:val="2548"/>
          <w:jc w:val="center"/>
        </w:trPr>
        <w:tc>
          <w:tcPr>
            <w:tcW w:w="1229" w:type="dxa"/>
            <w:tcBorders>
              <w:bottom w:val="single" w:sz="4" w:space="0" w:color="auto"/>
            </w:tcBorders>
            <w:vAlign w:val="center"/>
          </w:tcPr>
          <w:p w:rsidR="00310BA8" w:rsidRDefault="00EB4857">
            <w:pPr>
              <w:spacing w:before="100" w:beforeAutospacing="1" w:after="100" w:afterAutospacing="1"/>
              <w:jc w:val="center"/>
              <w:rPr>
                <w:rFonts w:ascii="Arial" w:eastAsia="新宋体" w:hAnsi="新宋体" w:cs="Arial"/>
                <w:bCs/>
                <w:position w:val="-6"/>
                <w:sz w:val="24"/>
              </w:rPr>
            </w:pPr>
            <w:r>
              <w:rPr>
                <w:rFonts w:ascii="Arial" w:eastAsia="新宋体" w:hAnsi="新宋体" w:cs="Arial" w:hint="eastAsia"/>
                <w:bCs/>
                <w:position w:val="-6"/>
                <w:sz w:val="24"/>
              </w:rPr>
              <w:t>联系方式</w:t>
            </w:r>
          </w:p>
        </w:tc>
        <w:tc>
          <w:tcPr>
            <w:tcW w:w="8241" w:type="dxa"/>
            <w:gridSpan w:val="4"/>
            <w:tcBorders>
              <w:bottom w:val="single" w:sz="4" w:space="0" w:color="auto"/>
            </w:tcBorders>
            <w:vAlign w:val="center"/>
          </w:tcPr>
          <w:p w:rsidR="00310BA8" w:rsidRDefault="00EB4857">
            <w:pPr>
              <w:spacing w:before="100" w:beforeAutospacing="1" w:after="100" w:afterAutospacing="1"/>
              <w:jc w:val="both"/>
              <w:rPr>
                <w:rFonts w:ascii="Arial" w:eastAsia="新宋体" w:hAnsi="新宋体" w:cs="Arial"/>
                <w:bCs/>
                <w:sz w:val="24"/>
              </w:rPr>
            </w:pPr>
            <w:r>
              <w:rPr>
                <w:rFonts w:ascii="Arial" w:eastAsia="新宋体" w:hAnsi="新宋体" w:cs="Arial" w:hint="eastAsia"/>
                <w:bCs/>
                <w:sz w:val="24"/>
              </w:rPr>
              <w:t>联系人</w:t>
            </w:r>
            <w:r>
              <w:rPr>
                <w:rFonts w:ascii="Arial" w:eastAsia="新宋体" w:hAnsi="新宋体" w:cs="Arial" w:hint="eastAsia"/>
                <w:bCs/>
                <w:sz w:val="24"/>
              </w:rPr>
              <w:t xml:space="preserve">: </w:t>
            </w:r>
            <w:r>
              <w:rPr>
                <w:rFonts w:ascii="Arial" w:eastAsia="新宋体" w:hAnsi="新宋体" w:cs="Arial" w:hint="eastAsia"/>
                <w:bCs/>
                <w:sz w:val="24"/>
              </w:rPr>
              <w:t xml:space="preserve">　　　　　　　　</w:t>
            </w:r>
            <w:r>
              <w:rPr>
                <w:rFonts w:ascii="Arial" w:eastAsia="新宋体" w:hAnsi="新宋体" w:cs="Arial" w:hint="eastAsia"/>
                <w:bCs/>
                <w:sz w:val="24"/>
              </w:rPr>
              <w:t xml:space="preserve">              </w:t>
            </w:r>
            <w:r>
              <w:rPr>
                <w:rFonts w:ascii="Arial" w:eastAsia="新宋体" w:hAnsi="新宋体" w:cs="Arial" w:hint="eastAsia"/>
                <w:bCs/>
                <w:sz w:val="24"/>
              </w:rPr>
              <w:t>手</w:t>
            </w:r>
            <w:r>
              <w:rPr>
                <w:rFonts w:ascii="Arial" w:eastAsia="新宋体" w:hAnsi="新宋体" w:cs="Arial" w:hint="eastAsia"/>
                <w:bCs/>
                <w:sz w:val="24"/>
              </w:rPr>
              <w:t xml:space="preserve">  </w:t>
            </w:r>
            <w:r>
              <w:rPr>
                <w:rFonts w:ascii="Arial" w:eastAsia="新宋体" w:hAnsi="新宋体" w:cs="Arial" w:hint="eastAsia"/>
                <w:bCs/>
                <w:sz w:val="24"/>
              </w:rPr>
              <w:t xml:space="preserve">机：　</w:t>
            </w:r>
          </w:p>
          <w:p w:rsidR="00310BA8" w:rsidRDefault="00EB4857">
            <w:pPr>
              <w:spacing w:before="100" w:beforeAutospacing="1" w:after="100" w:afterAutospacing="1"/>
              <w:jc w:val="both"/>
              <w:rPr>
                <w:rFonts w:ascii="Arial" w:eastAsia="新宋体" w:hAnsi="新宋体" w:cs="Arial"/>
                <w:bCs/>
                <w:sz w:val="24"/>
              </w:rPr>
            </w:pPr>
            <w:r>
              <w:rPr>
                <w:rFonts w:ascii="Arial" w:eastAsia="新宋体" w:hAnsi="新宋体" w:cs="Arial" w:hint="eastAsia"/>
                <w:bCs/>
                <w:sz w:val="24"/>
              </w:rPr>
              <w:t>电</w:t>
            </w:r>
            <w:r>
              <w:rPr>
                <w:rFonts w:ascii="Arial" w:eastAsia="新宋体" w:hAnsi="新宋体" w:cs="Arial" w:hint="eastAsia"/>
                <w:bCs/>
                <w:sz w:val="24"/>
              </w:rPr>
              <w:t xml:space="preserve">  </w:t>
            </w:r>
            <w:r>
              <w:rPr>
                <w:rFonts w:ascii="Arial" w:eastAsia="新宋体" w:hAnsi="新宋体" w:cs="Arial" w:hint="eastAsia"/>
                <w:bCs/>
                <w:sz w:val="24"/>
              </w:rPr>
              <w:t>话：</w:t>
            </w:r>
            <w:r>
              <w:rPr>
                <w:rFonts w:ascii="Arial" w:eastAsia="新宋体" w:hAnsi="新宋体" w:cs="Arial" w:hint="eastAsia"/>
                <w:bCs/>
                <w:sz w:val="24"/>
              </w:rPr>
              <w:t xml:space="preserve">010-56466599                 </w:t>
            </w:r>
            <w:r>
              <w:rPr>
                <w:rFonts w:ascii="Arial" w:eastAsia="新宋体" w:hAnsi="新宋体" w:cs="Arial" w:hint="eastAsia"/>
                <w:bCs/>
                <w:sz w:val="24"/>
              </w:rPr>
              <w:t>传</w:t>
            </w:r>
            <w:r>
              <w:rPr>
                <w:rFonts w:ascii="Arial" w:eastAsia="新宋体" w:hAnsi="新宋体" w:cs="Arial" w:hint="eastAsia"/>
                <w:bCs/>
                <w:sz w:val="24"/>
              </w:rPr>
              <w:t xml:space="preserve">  </w:t>
            </w:r>
            <w:r>
              <w:rPr>
                <w:rFonts w:ascii="Arial" w:eastAsia="新宋体" w:hAnsi="新宋体" w:cs="Arial" w:hint="eastAsia"/>
                <w:bCs/>
                <w:sz w:val="24"/>
              </w:rPr>
              <w:t>真：</w:t>
            </w:r>
            <w:r>
              <w:rPr>
                <w:rFonts w:ascii="Arial" w:eastAsia="新宋体" w:hAnsi="新宋体" w:cs="Arial" w:hint="eastAsia"/>
                <w:bCs/>
                <w:sz w:val="24"/>
              </w:rPr>
              <w:t xml:space="preserve">010-56466597 </w:t>
            </w:r>
          </w:p>
          <w:p w:rsidR="00310BA8" w:rsidRDefault="00EB4857">
            <w:pPr>
              <w:spacing w:before="100" w:beforeAutospacing="1" w:after="100" w:afterAutospacing="1"/>
              <w:jc w:val="both"/>
              <w:rPr>
                <w:rFonts w:ascii="Arial" w:eastAsia="新宋体" w:hAnsi="新宋体" w:cs="Arial"/>
                <w:bCs/>
                <w:sz w:val="24"/>
              </w:rPr>
            </w:pPr>
            <w:r>
              <w:rPr>
                <w:rFonts w:ascii="Arial" w:eastAsia="新宋体" w:hAnsi="新宋体" w:cs="Arial" w:hint="eastAsia"/>
                <w:bCs/>
                <w:sz w:val="24"/>
              </w:rPr>
              <w:t>官</w:t>
            </w:r>
            <w:r>
              <w:rPr>
                <w:rFonts w:ascii="Arial" w:eastAsia="新宋体" w:hAnsi="新宋体" w:cs="Arial" w:hint="eastAsia"/>
                <w:bCs/>
                <w:sz w:val="24"/>
              </w:rPr>
              <w:t xml:space="preserve">  </w:t>
            </w:r>
            <w:r>
              <w:rPr>
                <w:rFonts w:ascii="Arial" w:eastAsia="新宋体" w:hAnsi="新宋体" w:cs="Arial" w:hint="eastAsia"/>
                <w:bCs/>
                <w:sz w:val="24"/>
              </w:rPr>
              <w:t>网：</w:t>
            </w:r>
            <w:r>
              <w:rPr>
                <w:rFonts w:ascii="Arial" w:eastAsia="新宋体" w:hAnsi="新宋体" w:cs="Arial" w:hint="eastAsia"/>
                <w:bCs/>
                <w:sz w:val="24"/>
              </w:rPr>
              <w:t xml:space="preserve">www.jjfz.org                 </w:t>
            </w:r>
            <w:r>
              <w:rPr>
                <w:rFonts w:ascii="Arial" w:eastAsia="新宋体" w:hAnsi="新宋体" w:cs="Arial" w:hint="eastAsia"/>
                <w:bCs/>
                <w:sz w:val="24"/>
              </w:rPr>
              <w:t xml:space="preserve">    </w:t>
            </w:r>
            <w:r>
              <w:rPr>
                <w:rFonts w:ascii="Arial" w:eastAsia="新宋体" w:hAnsi="新宋体" w:cs="Arial" w:hint="eastAsia"/>
                <w:bCs/>
                <w:sz w:val="24"/>
              </w:rPr>
              <w:t>邮</w:t>
            </w:r>
            <w:r>
              <w:rPr>
                <w:rFonts w:ascii="Arial" w:eastAsia="新宋体" w:hAnsi="新宋体" w:cs="Arial" w:hint="eastAsia"/>
                <w:bCs/>
                <w:sz w:val="24"/>
              </w:rPr>
              <w:t xml:space="preserve">  </w:t>
            </w:r>
            <w:r>
              <w:rPr>
                <w:rFonts w:ascii="Arial" w:eastAsia="新宋体" w:hAnsi="新宋体" w:cs="Arial" w:hint="eastAsia"/>
                <w:bCs/>
                <w:sz w:val="24"/>
              </w:rPr>
              <w:t>箱：</w:t>
            </w:r>
            <w:r>
              <w:rPr>
                <w:rFonts w:ascii="Arial" w:eastAsia="新宋体" w:hAnsi="新宋体" w:cs="Arial" w:hint="eastAsia"/>
                <w:bCs/>
                <w:sz w:val="24"/>
              </w:rPr>
              <w:t xml:space="preserve">jjfz@vip.163.com                       </w:t>
            </w:r>
          </w:p>
          <w:p w:rsidR="00310BA8" w:rsidRDefault="00EB4857">
            <w:pPr>
              <w:spacing w:before="100" w:beforeAutospacing="1" w:after="100" w:afterAutospacing="1"/>
              <w:jc w:val="both"/>
              <w:rPr>
                <w:rFonts w:ascii="Arial" w:eastAsia="新宋体" w:hAnsi="新宋体" w:cs="Arial"/>
                <w:bCs/>
                <w:position w:val="-6"/>
                <w:sz w:val="24"/>
              </w:rPr>
            </w:pPr>
            <w:r>
              <w:rPr>
                <w:rFonts w:ascii="Arial" w:eastAsia="新宋体" w:hAnsi="新宋体" w:cs="Arial" w:hint="eastAsia"/>
                <w:bCs/>
                <w:sz w:val="24"/>
              </w:rPr>
              <w:t>地</w:t>
            </w:r>
            <w:r>
              <w:rPr>
                <w:rFonts w:ascii="Arial" w:eastAsia="新宋体" w:hAnsi="新宋体" w:cs="Arial" w:hint="eastAsia"/>
                <w:bCs/>
                <w:sz w:val="24"/>
              </w:rPr>
              <w:t xml:space="preserve">  </w:t>
            </w:r>
            <w:r>
              <w:rPr>
                <w:rFonts w:ascii="Arial" w:eastAsia="新宋体" w:hAnsi="新宋体" w:cs="Arial" w:hint="eastAsia"/>
                <w:bCs/>
                <w:sz w:val="24"/>
              </w:rPr>
              <w:t>址：北京市东城区广渠门北里乙</w:t>
            </w:r>
            <w:r>
              <w:rPr>
                <w:rFonts w:ascii="Arial" w:eastAsia="新宋体" w:hAnsi="新宋体" w:cs="Arial" w:hint="eastAsia"/>
                <w:bCs/>
                <w:sz w:val="24"/>
              </w:rPr>
              <w:t>73</w:t>
            </w:r>
            <w:r>
              <w:rPr>
                <w:rFonts w:ascii="Arial" w:eastAsia="新宋体" w:hAnsi="新宋体" w:cs="Arial" w:hint="eastAsia"/>
                <w:bCs/>
                <w:sz w:val="24"/>
              </w:rPr>
              <w:t>号</w:t>
            </w:r>
            <w:r>
              <w:rPr>
                <w:rFonts w:ascii="Arial" w:eastAsia="新宋体" w:hAnsi="新宋体" w:cs="Arial" w:hint="eastAsia"/>
                <w:bCs/>
                <w:sz w:val="24"/>
              </w:rPr>
              <w:t>2</w:t>
            </w:r>
            <w:r>
              <w:rPr>
                <w:rFonts w:ascii="Arial" w:eastAsia="新宋体" w:hAnsi="新宋体" w:cs="Arial" w:hint="eastAsia"/>
                <w:bCs/>
                <w:sz w:val="24"/>
              </w:rPr>
              <w:t>号楼</w:t>
            </w:r>
            <w:r>
              <w:rPr>
                <w:rFonts w:ascii="Arial" w:eastAsia="新宋体" w:hAnsi="新宋体" w:cs="Arial" w:hint="eastAsia"/>
                <w:bCs/>
                <w:sz w:val="24"/>
              </w:rPr>
              <w:t>4</w:t>
            </w:r>
            <w:r>
              <w:rPr>
                <w:rFonts w:ascii="Arial" w:eastAsia="新宋体" w:hAnsi="新宋体" w:cs="Arial" w:hint="eastAsia"/>
                <w:bCs/>
                <w:sz w:val="24"/>
              </w:rPr>
              <w:t>层</w:t>
            </w:r>
            <w:r>
              <w:rPr>
                <w:rFonts w:ascii="Arial" w:eastAsia="新宋体" w:hAnsi="新宋体" w:cs="Arial" w:hint="eastAsia"/>
                <w:bCs/>
                <w:sz w:val="24"/>
              </w:rPr>
              <w:t xml:space="preserve">  </w:t>
            </w:r>
            <w:r>
              <w:rPr>
                <w:rFonts w:ascii="Arial" w:eastAsia="新宋体" w:hAnsi="新宋体" w:cs="Arial" w:hint="eastAsia"/>
                <w:bCs/>
                <w:sz w:val="24"/>
              </w:rPr>
              <w:t>邮编：</w:t>
            </w:r>
            <w:r>
              <w:rPr>
                <w:rFonts w:ascii="Arial" w:eastAsia="新宋体" w:hAnsi="新宋体" w:cs="Arial" w:hint="eastAsia"/>
                <w:bCs/>
                <w:sz w:val="24"/>
              </w:rPr>
              <w:t>100062</w:t>
            </w:r>
          </w:p>
        </w:tc>
      </w:tr>
    </w:tbl>
    <w:p w:rsidR="00310BA8" w:rsidRDefault="00310BA8">
      <w:pPr>
        <w:spacing w:line="220" w:lineRule="atLeast"/>
      </w:pPr>
    </w:p>
    <w:p w:rsidR="00310BA8" w:rsidRDefault="00310BA8">
      <w:pPr>
        <w:widowControl w:val="0"/>
        <w:adjustRightInd/>
        <w:snapToGrid/>
        <w:spacing w:after="0" w:line="440" w:lineRule="exact"/>
        <w:jc w:val="center"/>
        <w:rPr>
          <w:rFonts w:eastAsia="黑体"/>
          <w:b/>
          <w:bCs/>
          <w:sz w:val="36"/>
          <w:szCs w:val="36"/>
        </w:rPr>
      </w:pPr>
    </w:p>
    <w:p w:rsidR="00310BA8" w:rsidRDefault="00310BA8">
      <w:pPr>
        <w:widowControl w:val="0"/>
        <w:adjustRightInd/>
        <w:snapToGrid/>
        <w:spacing w:after="0" w:line="440" w:lineRule="exact"/>
        <w:jc w:val="center"/>
        <w:rPr>
          <w:rFonts w:eastAsia="黑体"/>
          <w:b/>
          <w:bCs/>
          <w:sz w:val="36"/>
          <w:szCs w:val="36"/>
        </w:rPr>
      </w:pPr>
    </w:p>
    <w:p w:rsidR="00310BA8" w:rsidRDefault="00EB4857">
      <w:pPr>
        <w:widowControl w:val="0"/>
        <w:adjustRightInd/>
        <w:snapToGrid/>
        <w:spacing w:after="0" w:line="440" w:lineRule="exact"/>
        <w:jc w:val="center"/>
        <w:rPr>
          <w:rFonts w:ascii="宋体" w:hAnsi="宋体"/>
          <w:b/>
          <w:szCs w:val="21"/>
        </w:rPr>
      </w:pPr>
      <w:r>
        <w:rPr>
          <w:rFonts w:eastAsia="黑体" w:hint="eastAsia"/>
          <w:b/>
          <w:bCs/>
          <w:sz w:val="36"/>
          <w:szCs w:val="36"/>
        </w:rPr>
        <w:lastRenderedPageBreak/>
        <w:t>北京民营经济发展促进会会员单位申请登记表</w:t>
      </w:r>
    </w:p>
    <w:p w:rsidR="00310BA8" w:rsidRDefault="00310BA8">
      <w:pPr>
        <w:widowControl w:val="0"/>
        <w:adjustRightInd/>
        <w:snapToGrid/>
        <w:spacing w:after="0"/>
        <w:jc w:val="both"/>
        <w:rPr>
          <w:rFonts w:ascii="Times New Roman" w:eastAsia="宋体" w:hAnsi="Times New Roman" w:cs="Times New Roman"/>
          <w:kern w:val="2"/>
          <w:sz w:val="21"/>
          <w:szCs w:val="20"/>
        </w:rPr>
      </w:pPr>
    </w:p>
    <w:p w:rsidR="00310BA8" w:rsidRDefault="00EB4857">
      <w:pPr>
        <w:spacing w:afterLines="100" w:after="240" w:line="340" w:lineRule="exact"/>
        <w:jc w:val="center"/>
        <w:rPr>
          <w:rFonts w:ascii="宋体" w:hAnsi="宋体"/>
          <w:szCs w:val="21"/>
          <w:u w:val="single"/>
        </w:rPr>
      </w:pPr>
      <w:r>
        <w:rPr>
          <w:rFonts w:ascii="宋体" w:hAnsi="宋体" w:hint="eastAsia"/>
          <w:szCs w:val="21"/>
        </w:rPr>
        <w:t>档案编号（由本会填写）：</w:t>
      </w:r>
      <w:r>
        <w:rPr>
          <w:rFonts w:ascii="宋体" w:hAnsi="宋体" w:hint="eastAsia"/>
          <w:szCs w:val="21"/>
          <w:u w:val="single"/>
        </w:rPr>
        <w:t xml:space="preserve">                </w:t>
      </w:r>
      <w:r>
        <w:rPr>
          <w:rFonts w:ascii="宋体" w:hAnsi="宋体" w:hint="eastAsia"/>
          <w:szCs w:val="21"/>
        </w:rPr>
        <w:t>填表时间：</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tbl>
      <w:tblPr>
        <w:tblW w:w="9282" w:type="dxa"/>
        <w:jc w:val="center"/>
        <w:tblBorders>
          <w:insideH w:val="single" w:sz="6" w:space="0" w:color="auto"/>
          <w:insideV w:val="single" w:sz="6" w:space="0" w:color="auto"/>
        </w:tblBorders>
        <w:tblLayout w:type="fixed"/>
        <w:tblLook w:val="04A0" w:firstRow="1" w:lastRow="0" w:firstColumn="1" w:lastColumn="0" w:noHBand="0" w:noVBand="1"/>
      </w:tblPr>
      <w:tblGrid>
        <w:gridCol w:w="1058"/>
        <w:gridCol w:w="1060"/>
        <w:gridCol w:w="888"/>
        <w:gridCol w:w="531"/>
        <w:gridCol w:w="885"/>
        <w:gridCol w:w="177"/>
        <w:gridCol w:w="41"/>
        <w:gridCol w:w="677"/>
        <w:gridCol w:w="889"/>
        <w:gridCol w:w="173"/>
        <w:gridCol w:w="887"/>
        <w:gridCol w:w="268"/>
        <w:gridCol w:w="1748"/>
      </w:tblGrid>
      <w:tr w:rsidR="00310BA8">
        <w:trPr>
          <w:trHeight w:val="434"/>
          <w:jc w:val="center"/>
        </w:trPr>
        <w:tc>
          <w:tcPr>
            <w:tcW w:w="9282" w:type="dxa"/>
            <w:gridSpan w:val="13"/>
            <w:tcBorders>
              <w:top w:val="single" w:sz="12" w:space="0" w:color="auto"/>
              <w:left w:val="single" w:sz="12" w:space="0" w:color="auto"/>
              <w:bottom w:val="single" w:sz="4" w:space="0" w:color="auto"/>
              <w:righ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所在单位基本情况</w:t>
            </w:r>
          </w:p>
        </w:tc>
      </w:tr>
      <w:tr w:rsidR="00310BA8">
        <w:trPr>
          <w:trHeight w:val="365"/>
          <w:jc w:val="center"/>
        </w:trPr>
        <w:tc>
          <w:tcPr>
            <w:tcW w:w="1058" w:type="dxa"/>
            <w:tcBorders>
              <w:top w:val="single" w:sz="4" w:space="0" w:color="auto"/>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单位名称</w:t>
            </w:r>
          </w:p>
        </w:tc>
        <w:tc>
          <w:tcPr>
            <w:tcW w:w="5148" w:type="dxa"/>
            <w:gridSpan w:val="8"/>
            <w:tcBorders>
              <w:top w:val="single" w:sz="4" w:space="0" w:color="auto"/>
            </w:tcBorders>
            <w:vAlign w:val="center"/>
          </w:tcPr>
          <w:p w:rsidR="00310BA8" w:rsidRDefault="00310BA8">
            <w:pPr>
              <w:jc w:val="center"/>
              <w:rPr>
                <w:rFonts w:ascii="宋体" w:eastAsia="宋体" w:hAnsi="宋体"/>
                <w:bCs/>
                <w:sz w:val="21"/>
                <w:szCs w:val="21"/>
              </w:rPr>
            </w:pPr>
          </w:p>
        </w:tc>
        <w:tc>
          <w:tcPr>
            <w:tcW w:w="1060" w:type="dxa"/>
            <w:gridSpan w:val="2"/>
            <w:tcBorders>
              <w:top w:val="single" w:sz="4"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单位性质</w:t>
            </w:r>
          </w:p>
        </w:tc>
        <w:tc>
          <w:tcPr>
            <w:tcW w:w="2016" w:type="dxa"/>
            <w:gridSpan w:val="2"/>
            <w:tcBorders>
              <w:top w:val="single" w:sz="4" w:space="0" w:color="auto"/>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单位地址</w:t>
            </w:r>
          </w:p>
        </w:tc>
        <w:tc>
          <w:tcPr>
            <w:tcW w:w="5148" w:type="dxa"/>
            <w:gridSpan w:val="8"/>
            <w:vAlign w:val="center"/>
          </w:tcPr>
          <w:p w:rsidR="00310BA8" w:rsidRDefault="00310BA8">
            <w:pPr>
              <w:jc w:val="center"/>
              <w:rPr>
                <w:rFonts w:ascii="宋体" w:eastAsia="宋体" w:hAnsi="宋体"/>
                <w:bCs/>
                <w:sz w:val="21"/>
                <w:szCs w:val="21"/>
              </w:rPr>
            </w:pPr>
          </w:p>
        </w:tc>
        <w:tc>
          <w:tcPr>
            <w:tcW w:w="1060"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邮政编码</w:t>
            </w:r>
          </w:p>
        </w:tc>
        <w:tc>
          <w:tcPr>
            <w:tcW w:w="2016" w:type="dxa"/>
            <w:gridSpan w:val="2"/>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单位总机</w:t>
            </w:r>
          </w:p>
        </w:tc>
        <w:tc>
          <w:tcPr>
            <w:tcW w:w="1948" w:type="dxa"/>
            <w:gridSpan w:val="2"/>
            <w:vAlign w:val="center"/>
          </w:tcPr>
          <w:p w:rsidR="00310BA8" w:rsidRDefault="00310BA8">
            <w:pPr>
              <w:jc w:val="center"/>
              <w:rPr>
                <w:rFonts w:ascii="宋体" w:eastAsia="宋体" w:hAnsi="宋体"/>
                <w:bCs/>
                <w:sz w:val="21"/>
                <w:szCs w:val="21"/>
              </w:rPr>
            </w:pPr>
          </w:p>
        </w:tc>
        <w:tc>
          <w:tcPr>
            <w:tcW w:w="1416"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单位网址</w:t>
            </w:r>
          </w:p>
        </w:tc>
        <w:tc>
          <w:tcPr>
            <w:tcW w:w="1784" w:type="dxa"/>
            <w:gridSpan w:val="4"/>
            <w:vAlign w:val="center"/>
          </w:tcPr>
          <w:p w:rsidR="00310BA8" w:rsidRDefault="00310BA8">
            <w:pPr>
              <w:jc w:val="center"/>
              <w:rPr>
                <w:rFonts w:ascii="宋体" w:eastAsia="宋体" w:hAnsi="宋体"/>
                <w:bCs/>
                <w:sz w:val="21"/>
                <w:szCs w:val="21"/>
              </w:rPr>
            </w:pPr>
          </w:p>
        </w:tc>
        <w:tc>
          <w:tcPr>
            <w:tcW w:w="1060"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电子邮箱</w:t>
            </w:r>
          </w:p>
        </w:tc>
        <w:tc>
          <w:tcPr>
            <w:tcW w:w="2016" w:type="dxa"/>
            <w:gridSpan w:val="2"/>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主营业务</w:t>
            </w:r>
          </w:p>
        </w:tc>
        <w:tc>
          <w:tcPr>
            <w:tcW w:w="1948" w:type="dxa"/>
            <w:gridSpan w:val="2"/>
            <w:vAlign w:val="center"/>
          </w:tcPr>
          <w:p w:rsidR="00310BA8" w:rsidRDefault="00310BA8">
            <w:pPr>
              <w:jc w:val="center"/>
              <w:rPr>
                <w:rFonts w:ascii="宋体" w:eastAsia="宋体" w:hAnsi="宋体"/>
                <w:bCs/>
                <w:sz w:val="21"/>
                <w:szCs w:val="21"/>
              </w:rPr>
            </w:pPr>
          </w:p>
        </w:tc>
        <w:tc>
          <w:tcPr>
            <w:tcW w:w="1416"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总</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资</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产</w:t>
            </w:r>
          </w:p>
        </w:tc>
        <w:tc>
          <w:tcPr>
            <w:tcW w:w="1784" w:type="dxa"/>
            <w:gridSpan w:val="4"/>
            <w:vAlign w:val="center"/>
          </w:tcPr>
          <w:p w:rsidR="00310BA8" w:rsidRDefault="00310BA8">
            <w:pPr>
              <w:jc w:val="center"/>
              <w:rPr>
                <w:rFonts w:ascii="宋体" w:eastAsia="宋体" w:hAnsi="宋体"/>
                <w:bCs/>
                <w:sz w:val="21"/>
                <w:szCs w:val="21"/>
              </w:rPr>
            </w:pPr>
          </w:p>
        </w:tc>
        <w:tc>
          <w:tcPr>
            <w:tcW w:w="1060"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员工人数</w:t>
            </w:r>
          </w:p>
        </w:tc>
        <w:tc>
          <w:tcPr>
            <w:tcW w:w="2016" w:type="dxa"/>
            <w:gridSpan w:val="2"/>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459"/>
          <w:jc w:val="center"/>
        </w:trPr>
        <w:tc>
          <w:tcPr>
            <w:tcW w:w="9282" w:type="dxa"/>
            <w:gridSpan w:val="13"/>
            <w:tcBorders>
              <w:left w:val="single" w:sz="12" w:space="0" w:color="auto"/>
              <w:righ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个人基本情况</w:t>
            </w: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姓</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名</w:t>
            </w:r>
          </w:p>
        </w:tc>
        <w:tc>
          <w:tcPr>
            <w:tcW w:w="1060" w:type="dxa"/>
            <w:vAlign w:val="center"/>
          </w:tcPr>
          <w:p w:rsidR="00310BA8" w:rsidRDefault="00310BA8">
            <w:pPr>
              <w:jc w:val="center"/>
              <w:rPr>
                <w:rFonts w:ascii="宋体" w:eastAsia="宋体" w:hAnsi="宋体"/>
                <w:bCs/>
                <w:sz w:val="21"/>
                <w:szCs w:val="21"/>
              </w:rPr>
            </w:pPr>
          </w:p>
        </w:tc>
        <w:tc>
          <w:tcPr>
            <w:tcW w:w="1419"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职</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务</w:t>
            </w:r>
          </w:p>
        </w:tc>
        <w:tc>
          <w:tcPr>
            <w:tcW w:w="1062" w:type="dxa"/>
            <w:gridSpan w:val="2"/>
            <w:vAlign w:val="center"/>
          </w:tcPr>
          <w:p w:rsidR="00310BA8" w:rsidRDefault="00310BA8">
            <w:pPr>
              <w:jc w:val="center"/>
              <w:rPr>
                <w:rFonts w:ascii="宋体" w:eastAsia="宋体" w:hAnsi="宋体"/>
                <w:bCs/>
                <w:sz w:val="21"/>
                <w:szCs w:val="21"/>
              </w:rPr>
            </w:pPr>
          </w:p>
        </w:tc>
        <w:tc>
          <w:tcPr>
            <w:tcW w:w="718"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性别</w:t>
            </w:r>
          </w:p>
        </w:tc>
        <w:tc>
          <w:tcPr>
            <w:tcW w:w="1062" w:type="dxa"/>
            <w:gridSpan w:val="2"/>
            <w:vAlign w:val="center"/>
          </w:tcPr>
          <w:p w:rsidR="00310BA8" w:rsidRDefault="00310BA8">
            <w:pPr>
              <w:widowControl w:val="0"/>
              <w:adjustRightInd/>
              <w:snapToGrid/>
              <w:spacing w:after="0"/>
              <w:jc w:val="center"/>
              <w:rPr>
                <w:rFonts w:ascii="Times New Roman" w:eastAsia="宋体" w:hAnsi="Times New Roman" w:cs="Times New Roman"/>
                <w:kern w:val="2"/>
                <w:sz w:val="21"/>
                <w:szCs w:val="20"/>
              </w:rPr>
            </w:pPr>
          </w:p>
        </w:tc>
        <w:tc>
          <w:tcPr>
            <w:tcW w:w="1155"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籍</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贯</w:t>
            </w:r>
          </w:p>
        </w:tc>
        <w:tc>
          <w:tcPr>
            <w:tcW w:w="1748" w:type="dxa"/>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民</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族</w:t>
            </w:r>
          </w:p>
        </w:tc>
        <w:tc>
          <w:tcPr>
            <w:tcW w:w="1060" w:type="dxa"/>
            <w:vAlign w:val="center"/>
          </w:tcPr>
          <w:p w:rsidR="00310BA8" w:rsidRDefault="00310BA8">
            <w:pPr>
              <w:jc w:val="center"/>
              <w:rPr>
                <w:rFonts w:ascii="宋体" w:eastAsia="宋体" w:hAnsi="宋体"/>
                <w:bCs/>
                <w:sz w:val="21"/>
                <w:szCs w:val="21"/>
              </w:rPr>
            </w:pPr>
          </w:p>
        </w:tc>
        <w:tc>
          <w:tcPr>
            <w:tcW w:w="1419"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出生日期</w:t>
            </w:r>
          </w:p>
        </w:tc>
        <w:tc>
          <w:tcPr>
            <w:tcW w:w="1780" w:type="dxa"/>
            <w:gridSpan w:val="4"/>
            <w:vAlign w:val="center"/>
          </w:tcPr>
          <w:p w:rsidR="00310BA8" w:rsidRDefault="00310BA8">
            <w:pPr>
              <w:jc w:val="center"/>
              <w:rPr>
                <w:rFonts w:ascii="Times New Roman" w:eastAsia="宋体" w:hAnsi="Times New Roman" w:cs="Times New Roman"/>
                <w:kern w:val="2"/>
                <w:sz w:val="21"/>
                <w:szCs w:val="20"/>
              </w:rPr>
            </w:pPr>
          </w:p>
        </w:tc>
        <w:tc>
          <w:tcPr>
            <w:tcW w:w="1062"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兴趣爱好</w:t>
            </w:r>
          </w:p>
        </w:tc>
        <w:tc>
          <w:tcPr>
            <w:tcW w:w="2903" w:type="dxa"/>
            <w:gridSpan w:val="3"/>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毕业学校</w:t>
            </w:r>
          </w:p>
        </w:tc>
        <w:tc>
          <w:tcPr>
            <w:tcW w:w="2479" w:type="dxa"/>
            <w:gridSpan w:val="3"/>
            <w:vAlign w:val="center"/>
          </w:tcPr>
          <w:p w:rsidR="00310BA8" w:rsidRDefault="00310BA8">
            <w:pPr>
              <w:jc w:val="center"/>
              <w:rPr>
                <w:rFonts w:ascii="宋体" w:eastAsia="宋体" w:hAnsi="宋体"/>
                <w:bCs/>
                <w:sz w:val="21"/>
                <w:szCs w:val="21"/>
              </w:rPr>
            </w:pPr>
          </w:p>
        </w:tc>
        <w:tc>
          <w:tcPr>
            <w:tcW w:w="1780" w:type="dxa"/>
            <w:gridSpan w:val="4"/>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所学专业</w:t>
            </w:r>
          </w:p>
        </w:tc>
        <w:tc>
          <w:tcPr>
            <w:tcW w:w="1062" w:type="dxa"/>
            <w:gridSpan w:val="2"/>
            <w:vAlign w:val="center"/>
          </w:tcPr>
          <w:p w:rsidR="00310BA8" w:rsidRDefault="00310BA8">
            <w:pPr>
              <w:widowControl w:val="0"/>
              <w:adjustRightInd/>
              <w:snapToGrid/>
              <w:spacing w:after="0"/>
              <w:jc w:val="center"/>
              <w:rPr>
                <w:rFonts w:ascii="Times New Roman" w:eastAsia="宋体" w:hAnsi="Times New Roman" w:cs="Times New Roman"/>
                <w:kern w:val="2"/>
                <w:sz w:val="21"/>
                <w:szCs w:val="20"/>
              </w:rPr>
            </w:pPr>
          </w:p>
        </w:tc>
        <w:tc>
          <w:tcPr>
            <w:tcW w:w="1155"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最高学历</w:t>
            </w:r>
          </w:p>
        </w:tc>
        <w:tc>
          <w:tcPr>
            <w:tcW w:w="1748" w:type="dxa"/>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vMerge w:val="restart"/>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联系方式</w:t>
            </w:r>
          </w:p>
        </w:tc>
        <w:tc>
          <w:tcPr>
            <w:tcW w:w="1060" w:type="dxa"/>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办公电话</w:t>
            </w:r>
          </w:p>
        </w:tc>
        <w:tc>
          <w:tcPr>
            <w:tcW w:w="3199" w:type="dxa"/>
            <w:gridSpan w:val="6"/>
            <w:vAlign w:val="center"/>
          </w:tcPr>
          <w:p w:rsidR="00310BA8" w:rsidRDefault="00310BA8">
            <w:pPr>
              <w:jc w:val="center"/>
              <w:rPr>
                <w:rFonts w:ascii="宋体" w:eastAsia="宋体" w:hAnsi="宋体"/>
                <w:bCs/>
                <w:sz w:val="21"/>
                <w:szCs w:val="21"/>
              </w:rPr>
            </w:pPr>
          </w:p>
        </w:tc>
        <w:tc>
          <w:tcPr>
            <w:tcW w:w="1062"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传</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真</w:t>
            </w:r>
          </w:p>
        </w:tc>
        <w:tc>
          <w:tcPr>
            <w:tcW w:w="2903" w:type="dxa"/>
            <w:gridSpan w:val="3"/>
            <w:tcBorders>
              <w:top w:val="single" w:sz="6" w:space="0" w:color="auto"/>
              <w:bottom w:val="single" w:sz="6" w:space="0" w:color="auto"/>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vMerge/>
            <w:tcBorders>
              <w:left w:val="single" w:sz="12" w:space="0" w:color="auto"/>
            </w:tcBorders>
            <w:vAlign w:val="center"/>
          </w:tcPr>
          <w:p w:rsidR="00310BA8" w:rsidRDefault="00310BA8">
            <w:pPr>
              <w:widowControl w:val="0"/>
              <w:adjustRightInd/>
              <w:snapToGrid/>
              <w:spacing w:after="0"/>
              <w:jc w:val="center"/>
              <w:rPr>
                <w:rFonts w:ascii="Times New Roman" w:eastAsia="宋体" w:hAnsi="Times New Roman" w:cs="Times New Roman"/>
                <w:kern w:val="2"/>
                <w:sz w:val="21"/>
                <w:szCs w:val="20"/>
              </w:rPr>
            </w:pPr>
          </w:p>
        </w:tc>
        <w:tc>
          <w:tcPr>
            <w:tcW w:w="1060" w:type="dxa"/>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手</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机</w:t>
            </w:r>
          </w:p>
        </w:tc>
        <w:tc>
          <w:tcPr>
            <w:tcW w:w="3199" w:type="dxa"/>
            <w:gridSpan w:val="6"/>
            <w:vAlign w:val="center"/>
          </w:tcPr>
          <w:p w:rsidR="00310BA8" w:rsidRDefault="00310BA8">
            <w:pPr>
              <w:jc w:val="center"/>
              <w:rPr>
                <w:rFonts w:ascii="宋体" w:eastAsia="宋体" w:hAnsi="宋体"/>
                <w:bCs/>
                <w:sz w:val="21"/>
                <w:szCs w:val="21"/>
              </w:rPr>
            </w:pPr>
          </w:p>
        </w:tc>
        <w:tc>
          <w:tcPr>
            <w:tcW w:w="1062"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宅</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电</w:t>
            </w:r>
          </w:p>
        </w:tc>
        <w:tc>
          <w:tcPr>
            <w:tcW w:w="2903" w:type="dxa"/>
            <w:gridSpan w:val="3"/>
            <w:tcBorders>
              <w:top w:val="single" w:sz="6" w:space="0" w:color="auto"/>
              <w:bottom w:val="single" w:sz="6" w:space="0" w:color="auto"/>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vMerge/>
            <w:tcBorders>
              <w:left w:val="single" w:sz="12" w:space="0" w:color="auto"/>
            </w:tcBorders>
            <w:vAlign w:val="center"/>
          </w:tcPr>
          <w:p w:rsidR="00310BA8" w:rsidRDefault="00310BA8">
            <w:pPr>
              <w:widowControl w:val="0"/>
              <w:adjustRightInd/>
              <w:snapToGrid/>
              <w:spacing w:after="0"/>
              <w:jc w:val="center"/>
              <w:rPr>
                <w:rFonts w:ascii="Times New Roman" w:eastAsia="宋体" w:hAnsi="Times New Roman" w:cs="Times New Roman"/>
                <w:kern w:val="2"/>
                <w:sz w:val="21"/>
                <w:szCs w:val="20"/>
              </w:rPr>
            </w:pPr>
          </w:p>
        </w:tc>
        <w:tc>
          <w:tcPr>
            <w:tcW w:w="1060" w:type="dxa"/>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电子邮箱</w:t>
            </w:r>
          </w:p>
        </w:tc>
        <w:tc>
          <w:tcPr>
            <w:tcW w:w="7164" w:type="dxa"/>
            <w:gridSpan w:val="11"/>
            <w:tcBorders>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经办人</w:t>
            </w:r>
          </w:p>
        </w:tc>
        <w:tc>
          <w:tcPr>
            <w:tcW w:w="1060" w:type="dxa"/>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姓</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名</w:t>
            </w:r>
          </w:p>
        </w:tc>
        <w:tc>
          <w:tcPr>
            <w:tcW w:w="3199" w:type="dxa"/>
            <w:gridSpan w:val="6"/>
            <w:vAlign w:val="center"/>
          </w:tcPr>
          <w:p w:rsidR="00310BA8" w:rsidRDefault="00310BA8">
            <w:pPr>
              <w:jc w:val="center"/>
              <w:rPr>
                <w:rFonts w:ascii="宋体" w:eastAsia="宋体" w:hAnsi="宋体"/>
                <w:bCs/>
                <w:sz w:val="21"/>
                <w:szCs w:val="21"/>
              </w:rPr>
            </w:pPr>
          </w:p>
        </w:tc>
        <w:tc>
          <w:tcPr>
            <w:tcW w:w="1062" w:type="dxa"/>
            <w:gridSpan w:val="2"/>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联系电话</w:t>
            </w:r>
          </w:p>
        </w:tc>
        <w:tc>
          <w:tcPr>
            <w:tcW w:w="2903" w:type="dxa"/>
            <w:gridSpan w:val="3"/>
            <w:tcBorders>
              <w:top w:val="single" w:sz="4" w:space="0" w:color="auto"/>
              <w:bottom w:val="single" w:sz="4" w:space="0" w:color="auto"/>
              <w:right w:val="single" w:sz="12" w:space="0" w:color="auto"/>
            </w:tcBorders>
            <w:vAlign w:val="center"/>
          </w:tcPr>
          <w:p w:rsidR="00310BA8" w:rsidRDefault="00310BA8">
            <w:pPr>
              <w:jc w:val="center"/>
              <w:rPr>
                <w:rFonts w:ascii="宋体" w:eastAsia="宋体" w:hAnsi="宋体"/>
                <w:bCs/>
                <w:sz w:val="21"/>
                <w:szCs w:val="21"/>
              </w:rPr>
            </w:pPr>
          </w:p>
        </w:tc>
      </w:tr>
      <w:tr w:rsidR="00310BA8">
        <w:trPr>
          <w:trHeight w:val="370"/>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会员类型</w:t>
            </w:r>
          </w:p>
        </w:tc>
        <w:tc>
          <w:tcPr>
            <w:tcW w:w="8224" w:type="dxa"/>
            <w:gridSpan w:val="12"/>
            <w:tcBorders>
              <w:right w:val="single" w:sz="12" w:space="0" w:color="auto"/>
            </w:tcBorders>
            <w:vAlign w:val="center"/>
          </w:tcPr>
          <w:p w:rsidR="00310BA8" w:rsidRDefault="00EB4857">
            <w:pPr>
              <w:widowControl w:val="0"/>
              <w:adjustRightInd/>
              <w:snapToGrid/>
              <w:spacing w:after="0"/>
              <w:jc w:val="both"/>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w:t>
            </w:r>
            <w:r>
              <w:rPr>
                <w:rFonts w:ascii="Times New Roman" w:eastAsia="宋体" w:hAnsi="Times New Roman" w:cs="Times New Roman" w:hint="eastAsia"/>
                <w:kern w:val="2"/>
                <w:sz w:val="21"/>
                <w:szCs w:val="20"/>
              </w:rPr>
              <w:t>联席会长</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常务副会长</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副会长</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理事</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w:t>
            </w:r>
            <w:r>
              <w:rPr>
                <w:rFonts w:ascii="Times New Roman" w:eastAsia="宋体" w:hAnsi="Times New Roman" w:cs="Times New Roman" w:hint="eastAsia"/>
                <w:kern w:val="2"/>
                <w:sz w:val="21"/>
                <w:szCs w:val="20"/>
              </w:rPr>
              <w:t xml:space="preserve"> </w:t>
            </w:r>
            <w:r>
              <w:rPr>
                <w:rFonts w:ascii="Times New Roman" w:eastAsia="宋体" w:hAnsi="Times New Roman" w:cs="Times New Roman" w:hint="eastAsia"/>
                <w:kern w:val="2"/>
                <w:sz w:val="21"/>
                <w:szCs w:val="20"/>
              </w:rPr>
              <w:t>会员</w:t>
            </w:r>
            <w:r>
              <w:rPr>
                <w:rFonts w:ascii="Times New Roman" w:eastAsia="宋体" w:hAnsi="Times New Roman" w:cs="Times New Roman" w:hint="eastAsia"/>
                <w:kern w:val="2"/>
                <w:sz w:val="21"/>
                <w:szCs w:val="20"/>
              </w:rPr>
              <w:t xml:space="preserve">  </w:t>
            </w:r>
          </w:p>
        </w:tc>
      </w:tr>
      <w:tr w:rsidR="00310BA8">
        <w:trPr>
          <w:trHeight w:val="1251"/>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指定账户</w:t>
            </w:r>
          </w:p>
        </w:tc>
        <w:tc>
          <w:tcPr>
            <w:tcW w:w="8224" w:type="dxa"/>
            <w:gridSpan w:val="12"/>
            <w:tcBorders>
              <w:right w:val="single" w:sz="12" w:space="0" w:color="auto"/>
            </w:tcBorders>
            <w:vAlign w:val="center"/>
          </w:tcPr>
          <w:p w:rsidR="00310BA8" w:rsidRDefault="00EB4857">
            <w:pPr>
              <w:widowControl w:val="0"/>
              <w:adjustRightInd/>
              <w:snapToGrid/>
              <w:spacing w:after="0" w:line="360" w:lineRule="exact"/>
              <w:jc w:val="both"/>
              <w:rPr>
                <w:rFonts w:ascii="宋体" w:eastAsia="宋体" w:hAnsi="宋体" w:cs="Times New Roman"/>
                <w:bCs/>
                <w:kern w:val="2"/>
                <w:sz w:val="21"/>
                <w:szCs w:val="21"/>
              </w:rPr>
            </w:pPr>
            <w:r>
              <w:rPr>
                <w:rFonts w:ascii="宋体" w:eastAsia="宋体" w:hAnsi="宋体" w:cs="Times New Roman" w:hint="eastAsia"/>
                <w:bCs/>
                <w:kern w:val="2"/>
                <w:sz w:val="21"/>
                <w:szCs w:val="21"/>
              </w:rPr>
              <w:t>开户银行：中国工商银行股份有限公司北京广渠门支行</w:t>
            </w:r>
          </w:p>
          <w:p w:rsidR="00310BA8" w:rsidRDefault="00EB4857">
            <w:pPr>
              <w:widowControl w:val="0"/>
              <w:adjustRightInd/>
              <w:snapToGrid/>
              <w:spacing w:after="0" w:line="360" w:lineRule="exact"/>
              <w:jc w:val="both"/>
              <w:rPr>
                <w:rFonts w:ascii="宋体" w:eastAsia="宋体" w:hAnsi="宋体" w:cs="Times New Roman"/>
                <w:bCs/>
                <w:kern w:val="2"/>
                <w:sz w:val="21"/>
                <w:szCs w:val="21"/>
              </w:rPr>
            </w:pPr>
            <w:r>
              <w:rPr>
                <w:rFonts w:ascii="宋体" w:eastAsia="宋体" w:hAnsi="宋体" w:cs="Times New Roman" w:hint="eastAsia"/>
                <w:bCs/>
                <w:kern w:val="2"/>
                <w:sz w:val="21"/>
                <w:szCs w:val="21"/>
              </w:rPr>
              <w:t>账户名称：北京民营经济发展促进会</w:t>
            </w:r>
          </w:p>
          <w:p w:rsidR="00310BA8" w:rsidRDefault="00EB4857">
            <w:pPr>
              <w:widowControl w:val="0"/>
              <w:adjustRightInd/>
              <w:snapToGrid/>
              <w:spacing w:after="0" w:line="360" w:lineRule="exact"/>
              <w:jc w:val="both"/>
              <w:rPr>
                <w:rFonts w:ascii="宋体" w:eastAsia="宋体" w:hAnsi="宋体" w:cs="Times New Roman"/>
                <w:bCs/>
                <w:kern w:val="2"/>
                <w:sz w:val="21"/>
                <w:szCs w:val="21"/>
              </w:rPr>
            </w:pPr>
            <w:r>
              <w:rPr>
                <w:rFonts w:ascii="宋体" w:eastAsia="宋体" w:hAnsi="宋体" w:cs="Times New Roman" w:hint="eastAsia"/>
                <w:bCs/>
                <w:kern w:val="2"/>
                <w:sz w:val="21"/>
                <w:szCs w:val="21"/>
              </w:rPr>
              <w:t>账</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号：</w:t>
            </w:r>
            <w:r>
              <w:rPr>
                <w:rFonts w:ascii="宋体" w:eastAsia="宋体" w:hAnsi="宋体" w:cs="Times New Roman" w:hint="eastAsia"/>
                <w:bCs/>
                <w:kern w:val="2"/>
                <w:sz w:val="21"/>
                <w:szCs w:val="21"/>
              </w:rPr>
              <w:t xml:space="preserve"> 02002 97409 20001 6473</w:t>
            </w:r>
          </w:p>
        </w:tc>
      </w:tr>
      <w:tr w:rsidR="00310BA8">
        <w:trPr>
          <w:trHeight w:val="645"/>
          <w:jc w:val="center"/>
        </w:trPr>
        <w:tc>
          <w:tcPr>
            <w:tcW w:w="1058" w:type="dxa"/>
            <w:tcBorders>
              <w:left w:val="single" w:sz="12" w:space="0" w:color="auto"/>
            </w:tcBorders>
            <w:vAlign w:val="center"/>
          </w:tcPr>
          <w:p w:rsidR="00310BA8" w:rsidRDefault="00EB4857">
            <w:pPr>
              <w:widowControl w:val="0"/>
              <w:adjustRightInd/>
              <w:snapToGrid/>
              <w:spacing w:after="0"/>
              <w:jc w:val="center"/>
              <w:rPr>
                <w:rFonts w:ascii="Times New Roman" w:eastAsia="宋体" w:hAnsi="Times New Roman" w:cs="Times New Roman"/>
                <w:kern w:val="2"/>
                <w:sz w:val="21"/>
                <w:szCs w:val="20"/>
              </w:rPr>
            </w:pPr>
            <w:r>
              <w:rPr>
                <w:rFonts w:ascii="Times New Roman" w:eastAsia="宋体" w:hAnsi="Times New Roman" w:cs="Times New Roman" w:hint="eastAsia"/>
                <w:kern w:val="2"/>
                <w:sz w:val="21"/>
                <w:szCs w:val="20"/>
              </w:rPr>
              <w:t>审核材料</w:t>
            </w:r>
          </w:p>
        </w:tc>
        <w:tc>
          <w:tcPr>
            <w:tcW w:w="8224" w:type="dxa"/>
            <w:gridSpan w:val="12"/>
            <w:tcBorders>
              <w:right w:val="single" w:sz="12" w:space="0" w:color="auto"/>
            </w:tcBorders>
            <w:vAlign w:val="center"/>
          </w:tcPr>
          <w:p w:rsidR="00310BA8" w:rsidRDefault="00EB4857">
            <w:pPr>
              <w:widowControl w:val="0"/>
              <w:adjustRightInd/>
              <w:snapToGrid/>
              <w:spacing w:after="0"/>
              <w:rPr>
                <w:rFonts w:ascii="宋体" w:eastAsia="宋体" w:hAnsi="宋体" w:cs="宋体"/>
                <w:color w:val="000000"/>
                <w:sz w:val="21"/>
                <w:szCs w:val="21"/>
              </w:rPr>
            </w:pPr>
            <w:r>
              <w:rPr>
                <w:rFonts w:ascii="宋体" w:eastAsia="宋体" w:hAnsi="宋体" w:cs="宋体" w:hint="eastAsia"/>
                <w:color w:val="000000"/>
                <w:sz w:val="21"/>
                <w:szCs w:val="21"/>
              </w:rPr>
              <w:t>企业简介、个人简历、身份证正反面复印件、免冠照片、所获荣誉证书复印件、</w:t>
            </w:r>
            <w:r>
              <w:rPr>
                <w:rFonts w:ascii="Times New Roman" w:eastAsia="宋体" w:hAnsi="Times New Roman" w:cs="Times New Roman" w:hint="eastAsia"/>
                <w:kern w:val="2"/>
                <w:sz w:val="21"/>
                <w:szCs w:val="20"/>
              </w:rPr>
              <w:t>营业执照</w:t>
            </w:r>
            <w:r>
              <w:rPr>
                <w:rFonts w:ascii="宋体" w:eastAsia="宋体" w:hAnsi="宋体" w:cs="宋体" w:hint="eastAsia"/>
                <w:color w:val="000000"/>
                <w:sz w:val="21"/>
                <w:szCs w:val="21"/>
              </w:rPr>
              <w:t>复印件、机构代码复印件</w:t>
            </w:r>
          </w:p>
        </w:tc>
      </w:tr>
      <w:tr w:rsidR="00310BA8">
        <w:trPr>
          <w:trHeight w:val="2286"/>
          <w:jc w:val="center"/>
        </w:trPr>
        <w:tc>
          <w:tcPr>
            <w:tcW w:w="4640" w:type="dxa"/>
            <w:gridSpan w:val="7"/>
            <w:tcBorders>
              <w:left w:val="single" w:sz="12" w:space="0" w:color="auto"/>
            </w:tcBorders>
            <w:vAlign w:val="center"/>
          </w:tcPr>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申报单位意见：</w:t>
            </w:r>
          </w:p>
          <w:p w:rsidR="00310BA8" w:rsidRDefault="00310BA8">
            <w:pPr>
              <w:widowControl w:val="0"/>
              <w:adjustRightInd/>
              <w:snapToGrid/>
              <w:spacing w:after="0"/>
              <w:jc w:val="both"/>
              <w:rPr>
                <w:rFonts w:ascii="宋体" w:eastAsia="宋体" w:hAnsi="宋体" w:cs="Times New Roman"/>
                <w:kern w:val="2"/>
                <w:sz w:val="21"/>
                <w:szCs w:val="21"/>
              </w:rPr>
            </w:pPr>
          </w:p>
          <w:p w:rsidR="00310BA8" w:rsidRDefault="00EB4857">
            <w:pPr>
              <w:widowControl w:val="0"/>
              <w:adjustRightInd/>
              <w:snapToGrid/>
              <w:spacing w:after="0"/>
              <w:ind w:firstLineChars="200" w:firstLine="420"/>
              <w:jc w:val="both"/>
              <w:rPr>
                <w:rFonts w:ascii="宋体" w:eastAsia="宋体" w:hAnsi="宋体" w:cs="Times New Roman"/>
                <w:kern w:val="2"/>
                <w:sz w:val="21"/>
                <w:szCs w:val="21"/>
              </w:rPr>
            </w:pPr>
            <w:r>
              <w:rPr>
                <w:rFonts w:ascii="宋体" w:eastAsia="宋体" w:hAnsi="宋体" w:cs="Times New Roman" w:hint="eastAsia"/>
                <w:kern w:val="2"/>
                <w:sz w:val="21"/>
                <w:szCs w:val="21"/>
              </w:rPr>
              <w:t>我单位自愿申请加入北京民营经济发展促进会，愿意遵守协会章程，履行会员义务。</w:t>
            </w:r>
          </w:p>
          <w:p w:rsidR="00310BA8" w:rsidRDefault="00310BA8">
            <w:pPr>
              <w:widowControl w:val="0"/>
              <w:adjustRightInd/>
              <w:snapToGrid/>
              <w:spacing w:after="0"/>
              <w:jc w:val="both"/>
              <w:rPr>
                <w:rFonts w:ascii="宋体" w:eastAsia="宋体" w:hAnsi="宋体" w:cs="Times New Roman"/>
                <w:kern w:val="2"/>
                <w:sz w:val="21"/>
                <w:szCs w:val="21"/>
              </w:rPr>
            </w:pPr>
          </w:p>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法定代表人签字：</w:t>
            </w:r>
            <w:r>
              <w:rPr>
                <w:rFonts w:ascii="宋体" w:eastAsia="宋体" w:hAnsi="宋体" w:cs="Times New Roman"/>
                <w:kern w:val="2"/>
                <w:sz w:val="21"/>
                <w:szCs w:val="21"/>
              </w:rPr>
              <w:t xml:space="preserve">    </w:t>
            </w:r>
          </w:p>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 xml:space="preserve">                       </w:t>
            </w:r>
            <w:r>
              <w:rPr>
                <w:rFonts w:ascii="宋体" w:eastAsia="宋体" w:hAnsi="宋体" w:cs="Times New Roman" w:hint="eastAsia"/>
                <w:kern w:val="2"/>
                <w:sz w:val="21"/>
                <w:szCs w:val="21"/>
              </w:rPr>
              <w:t>申报单位（公章）</w:t>
            </w:r>
            <w:r>
              <w:rPr>
                <w:rFonts w:ascii="宋体" w:eastAsia="宋体" w:hAnsi="宋体" w:cs="Times New Roman"/>
                <w:kern w:val="2"/>
                <w:sz w:val="21"/>
                <w:szCs w:val="21"/>
              </w:rPr>
              <w:t xml:space="preserve">         </w:t>
            </w:r>
          </w:p>
          <w:p w:rsidR="00310BA8" w:rsidRDefault="00EB4857">
            <w:pPr>
              <w:rPr>
                <w:rFonts w:ascii="宋体" w:eastAsia="宋体" w:hAnsi="宋体"/>
                <w:bCs/>
                <w:sz w:val="21"/>
                <w:szCs w:val="21"/>
              </w:rPr>
            </w:pPr>
            <w:r>
              <w:rPr>
                <w:rFonts w:ascii="宋体" w:eastAsia="宋体" w:hAnsi="宋体" w:cs="Times New Roman"/>
                <w:kern w:val="2"/>
                <w:sz w:val="21"/>
                <w:szCs w:val="21"/>
              </w:rPr>
              <w:t xml:space="preserve">                </w:t>
            </w:r>
            <w:r>
              <w:rPr>
                <w:rFonts w:ascii="宋体" w:eastAsia="宋体" w:hAnsi="宋体" w:cs="Times New Roman" w:hint="eastAsia"/>
                <w:kern w:val="2"/>
                <w:sz w:val="21"/>
                <w:szCs w:val="21"/>
              </w:rPr>
              <w:t xml:space="preserve">       </w:t>
            </w:r>
            <w:r>
              <w:rPr>
                <w:rFonts w:ascii="宋体" w:eastAsia="宋体" w:hAnsi="宋体" w:cs="Times New Roman" w:hint="eastAsia"/>
                <w:kern w:val="2"/>
                <w:sz w:val="21"/>
                <w:szCs w:val="21"/>
              </w:rPr>
              <w:t>年</w:t>
            </w:r>
            <w:r>
              <w:rPr>
                <w:rFonts w:ascii="宋体" w:eastAsia="宋体" w:hAnsi="宋体" w:cs="Times New Roman"/>
                <w:kern w:val="2"/>
                <w:sz w:val="21"/>
                <w:szCs w:val="21"/>
              </w:rPr>
              <w:t xml:space="preserve">   </w:t>
            </w:r>
            <w:r>
              <w:rPr>
                <w:rFonts w:ascii="宋体" w:eastAsia="宋体" w:hAnsi="宋体" w:cs="Times New Roman" w:hint="eastAsia"/>
                <w:kern w:val="2"/>
                <w:sz w:val="21"/>
                <w:szCs w:val="21"/>
              </w:rPr>
              <w:t>月</w:t>
            </w:r>
            <w:r>
              <w:rPr>
                <w:rFonts w:ascii="宋体" w:eastAsia="宋体" w:hAnsi="宋体" w:cs="Times New Roman"/>
                <w:kern w:val="2"/>
                <w:sz w:val="21"/>
                <w:szCs w:val="21"/>
              </w:rPr>
              <w:t xml:space="preserve">   </w:t>
            </w:r>
            <w:r>
              <w:rPr>
                <w:rFonts w:ascii="宋体" w:eastAsia="宋体" w:hAnsi="宋体" w:cs="Times New Roman" w:hint="eastAsia"/>
                <w:kern w:val="2"/>
                <w:sz w:val="21"/>
                <w:szCs w:val="21"/>
              </w:rPr>
              <w:t>日</w:t>
            </w:r>
          </w:p>
        </w:tc>
        <w:tc>
          <w:tcPr>
            <w:tcW w:w="4642" w:type="dxa"/>
            <w:gridSpan w:val="6"/>
            <w:tcBorders>
              <w:right w:val="single" w:sz="12" w:space="0" w:color="auto"/>
            </w:tcBorders>
            <w:vAlign w:val="center"/>
          </w:tcPr>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审核单位意见：</w:t>
            </w:r>
          </w:p>
          <w:p w:rsidR="00310BA8" w:rsidRDefault="00310BA8">
            <w:pPr>
              <w:widowControl w:val="0"/>
              <w:adjustRightInd/>
              <w:snapToGrid/>
              <w:spacing w:after="0"/>
              <w:jc w:val="both"/>
              <w:rPr>
                <w:rFonts w:ascii="宋体" w:eastAsia="宋体" w:hAnsi="宋体" w:cs="Times New Roman"/>
                <w:kern w:val="2"/>
                <w:sz w:val="21"/>
                <w:szCs w:val="21"/>
              </w:rPr>
            </w:pPr>
          </w:p>
          <w:p w:rsidR="00310BA8" w:rsidRDefault="00310BA8">
            <w:pPr>
              <w:widowControl w:val="0"/>
              <w:adjustRightInd/>
              <w:snapToGrid/>
              <w:spacing w:after="0"/>
              <w:jc w:val="both"/>
              <w:rPr>
                <w:rFonts w:ascii="宋体" w:eastAsia="宋体" w:hAnsi="宋体" w:cs="Times New Roman"/>
                <w:kern w:val="2"/>
                <w:sz w:val="21"/>
                <w:szCs w:val="21"/>
              </w:rPr>
            </w:pPr>
          </w:p>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 xml:space="preserve">             </w:t>
            </w:r>
          </w:p>
          <w:p w:rsidR="00310BA8" w:rsidRDefault="00EB4857">
            <w:pPr>
              <w:widowControl w:val="0"/>
              <w:adjustRightInd/>
              <w:snapToGrid/>
              <w:spacing w:after="0"/>
              <w:jc w:val="both"/>
              <w:rPr>
                <w:rFonts w:ascii="宋体" w:eastAsia="宋体" w:hAnsi="宋体" w:cs="Times New Roman"/>
                <w:kern w:val="2"/>
                <w:sz w:val="21"/>
                <w:szCs w:val="21"/>
              </w:rPr>
            </w:pPr>
            <w:r>
              <w:rPr>
                <w:rFonts w:ascii="宋体" w:eastAsia="宋体" w:hAnsi="宋体" w:cs="Times New Roman" w:hint="eastAsia"/>
                <w:kern w:val="2"/>
                <w:sz w:val="21"/>
                <w:szCs w:val="21"/>
              </w:rPr>
              <w:t xml:space="preserve">         </w:t>
            </w:r>
            <w:r>
              <w:rPr>
                <w:rFonts w:ascii="宋体" w:eastAsia="宋体" w:hAnsi="宋体" w:cs="Times New Roman" w:hint="eastAsia"/>
                <w:kern w:val="2"/>
                <w:sz w:val="21"/>
                <w:szCs w:val="21"/>
              </w:rPr>
              <w:t>北京民营经济发展促进会（公章）</w:t>
            </w:r>
          </w:p>
          <w:p w:rsidR="00310BA8" w:rsidRDefault="00310BA8">
            <w:pPr>
              <w:widowControl w:val="0"/>
              <w:adjustRightInd/>
              <w:snapToGrid/>
              <w:spacing w:after="0"/>
              <w:jc w:val="both"/>
              <w:rPr>
                <w:rFonts w:ascii="宋体" w:eastAsia="宋体" w:hAnsi="宋体" w:cs="Times New Roman"/>
                <w:kern w:val="2"/>
                <w:sz w:val="21"/>
                <w:szCs w:val="21"/>
              </w:rPr>
            </w:pPr>
          </w:p>
          <w:p w:rsidR="00310BA8" w:rsidRDefault="00EB4857">
            <w:pPr>
              <w:rPr>
                <w:rFonts w:ascii="宋体" w:eastAsia="宋体" w:hAnsi="宋体"/>
                <w:bCs/>
                <w:sz w:val="21"/>
                <w:szCs w:val="21"/>
              </w:rPr>
            </w:pPr>
            <w:r>
              <w:rPr>
                <w:rFonts w:ascii="宋体" w:eastAsia="宋体" w:hAnsi="宋体" w:cs="Times New Roman" w:hint="eastAsia"/>
                <w:kern w:val="2"/>
                <w:sz w:val="21"/>
                <w:szCs w:val="21"/>
              </w:rPr>
              <w:t xml:space="preserve">                         </w:t>
            </w:r>
            <w:r>
              <w:rPr>
                <w:rFonts w:ascii="宋体" w:eastAsia="宋体" w:hAnsi="宋体" w:cs="Times New Roman" w:hint="eastAsia"/>
                <w:kern w:val="2"/>
                <w:sz w:val="21"/>
                <w:szCs w:val="21"/>
              </w:rPr>
              <w:t>年</w:t>
            </w:r>
            <w:r>
              <w:rPr>
                <w:rFonts w:ascii="宋体" w:eastAsia="宋体" w:hAnsi="宋体" w:cs="Times New Roman"/>
                <w:kern w:val="2"/>
                <w:sz w:val="21"/>
                <w:szCs w:val="21"/>
              </w:rPr>
              <w:t xml:space="preserve">   </w:t>
            </w:r>
            <w:r>
              <w:rPr>
                <w:rFonts w:ascii="宋体" w:eastAsia="宋体" w:hAnsi="宋体" w:cs="Times New Roman" w:hint="eastAsia"/>
                <w:kern w:val="2"/>
                <w:sz w:val="21"/>
                <w:szCs w:val="21"/>
              </w:rPr>
              <w:t>月</w:t>
            </w:r>
            <w:r>
              <w:rPr>
                <w:rFonts w:ascii="宋体" w:eastAsia="宋体" w:hAnsi="宋体" w:cs="Times New Roman"/>
                <w:kern w:val="2"/>
                <w:sz w:val="21"/>
                <w:szCs w:val="21"/>
              </w:rPr>
              <w:t xml:space="preserve">   </w:t>
            </w:r>
            <w:r>
              <w:rPr>
                <w:rFonts w:ascii="宋体" w:eastAsia="宋体" w:hAnsi="宋体" w:cs="Times New Roman" w:hint="eastAsia"/>
                <w:kern w:val="2"/>
                <w:sz w:val="21"/>
                <w:szCs w:val="21"/>
              </w:rPr>
              <w:t>日</w:t>
            </w:r>
          </w:p>
        </w:tc>
      </w:tr>
      <w:tr w:rsidR="00310BA8">
        <w:trPr>
          <w:trHeight w:val="1354"/>
          <w:jc w:val="center"/>
        </w:trPr>
        <w:tc>
          <w:tcPr>
            <w:tcW w:w="9282" w:type="dxa"/>
            <w:gridSpan w:val="13"/>
            <w:tcBorders>
              <w:top w:val="single" w:sz="4" w:space="0" w:color="auto"/>
              <w:left w:val="single" w:sz="12" w:space="0" w:color="auto"/>
              <w:bottom w:val="single" w:sz="12" w:space="0" w:color="auto"/>
              <w:right w:val="single" w:sz="4" w:space="0" w:color="auto"/>
            </w:tcBorders>
            <w:vAlign w:val="center"/>
          </w:tcPr>
          <w:p w:rsidR="00310BA8" w:rsidRDefault="00EB4857">
            <w:pPr>
              <w:widowControl w:val="0"/>
              <w:tabs>
                <w:tab w:val="left" w:pos="720"/>
              </w:tabs>
              <w:adjustRightInd/>
              <w:snapToGrid/>
              <w:spacing w:after="0" w:line="320" w:lineRule="exact"/>
              <w:jc w:val="both"/>
              <w:rPr>
                <w:rFonts w:ascii="宋体" w:eastAsia="宋体" w:hAnsi="宋体" w:cs="Times New Roman"/>
                <w:bCs/>
                <w:kern w:val="2"/>
                <w:sz w:val="21"/>
                <w:szCs w:val="21"/>
              </w:rPr>
            </w:pPr>
            <w:r>
              <w:rPr>
                <w:rFonts w:ascii="宋体" w:eastAsia="宋体" w:hAnsi="宋体" w:cs="Times New Roman" w:hint="eastAsia"/>
                <w:bCs/>
                <w:kern w:val="2"/>
                <w:sz w:val="21"/>
                <w:szCs w:val="21"/>
              </w:rPr>
              <w:t>联系人</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10"/>
                <w:szCs w:val="10"/>
              </w:rPr>
              <w:t xml:space="preserve">　</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手</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 xml:space="preserve">机：　</w:t>
            </w:r>
          </w:p>
          <w:p w:rsidR="00310BA8" w:rsidRDefault="00EB4857">
            <w:pPr>
              <w:widowControl w:val="0"/>
              <w:tabs>
                <w:tab w:val="left" w:pos="720"/>
              </w:tabs>
              <w:adjustRightInd/>
              <w:snapToGrid/>
              <w:spacing w:after="0" w:line="320" w:lineRule="exact"/>
              <w:jc w:val="both"/>
              <w:rPr>
                <w:rFonts w:ascii="宋体" w:eastAsia="宋体" w:hAnsi="宋体" w:cs="Times New Roman"/>
                <w:bCs/>
                <w:kern w:val="2"/>
                <w:sz w:val="21"/>
                <w:szCs w:val="21"/>
              </w:rPr>
            </w:pPr>
            <w:r>
              <w:rPr>
                <w:rFonts w:ascii="宋体" w:eastAsia="宋体" w:hAnsi="宋体" w:cs="Times New Roman" w:hint="eastAsia"/>
                <w:bCs/>
                <w:kern w:val="2"/>
                <w:sz w:val="21"/>
                <w:szCs w:val="21"/>
              </w:rPr>
              <w:t>电</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话：</w:t>
            </w:r>
            <w:r>
              <w:rPr>
                <w:rFonts w:ascii="宋体" w:eastAsia="宋体" w:hAnsi="宋体" w:cs="Times New Roman" w:hint="eastAsia"/>
                <w:bCs/>
                <w:kern w:val="2"/>
                <w:sz w:val="21"/>
                <w:szCs w:val="21"/>
              </w:rPr>
              <w:t xml:space="preserve">010-56466599                 </w:t>
            </w:r>
            <w:r>
              <w:rPr>
                <w:rFonts w:ascii="宋体" w:eastAsia="宋体" w:hAnsi="宋体" w:cs="Times New Roman" w:hint="eastAsia"/>
                <w:bCs/>
                <w:kern w:val="2"/>
                <w:sz w:val="21"/>
                <w:szCs w:val="21"/>
              </w:rPr>
              <w:t>传</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真：</w:t>
            </w:r>
            <w:r>
              <w:rPr>
                <w:rFonts w:ascii="宋体" w:eastAsia="宋体" w:hAnsi="宋体" w:cs="Times New Roman" w:hint="eastAsia"/>
                <w:bCs/>
                <w:kern w:val="2"/>
                <w:sz w:val="21"/>
                <w:szCs w:val="21"/>
              </w:rPr>
              <w:t xml:space="preserve">010-56466597 </w:t>
            </w:r>
          </w:p>
          <w:p w:rsidR="00310BA8" w:rsidRDefault="00EB4857">
            <w:pPr>
              <w:widowControl w:val="0"/>
              <w:tabs>
                <w:tab w:val="left" w:pos="1830"/>
              </w:tabs>
              <w:adjustRightInd/>
              <w:snapToGrid/>
              <w:spacing w:after="0" w:line="320" w:lineRule="exact"/>
              <w:rPr>
                <w:rFonts w:ascii="宋体" w:eastAsia="宋体" w:hAnsi="宋体" w:cs="Times New Roman"/>
                <w:bCs/>
                <w:kern w:val="2"/>
                <w:sz w:val="21"/>
                <w:szCs w:val="21"/>
              </w:rPr>
            </w:pPr>
            <w:r>
              <w:rPr>
                <w:rFonts w:ascii="宋体" w:eastAsia="宋体" w:hAnsi="宋体" w:cs="Times New Roman" w:hint="eastAsia"/>
                <w:bCs/>
                <w:kern w:val="2"/>
                <w:sz w:val="21"/>
                <w:szCs w:val="21"/>
              </w:rPr>
              <w:t>官</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网：</w:t>
            </w:r>
            <w:hyperlink r:id="rId12" w:history="1">
              <w:r>
                <w:rPr>
                  <w:rFonts w:ascii="宋体" w:eastAsia="宋体" w:hAnsi="宋体" w:cs="Times New Roman" w:hint="eastAsia"/>
                  <w:bCs/>
                  <w:kern w:val="2"/>
                  <w:sz w:val="21"/>
                  <w:szCs w:val="21"/>
                </w:rPr>
                <w:t>www.jjfz.org</w:t>
              </w:r>
            </w:hyperlink>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邮</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箱：</w:t>
            </w:r>
            <w:r>
              <w:rPr>
                <w:rFonts w:ascii="宋体" w:eastAsia="宋体" w:hAnsi="宋体" w:cs="Times New Roman" w:hint="eastAsia"/>
                <w:bCs/>
                <w:kern w:val="2"/>
                <w:sz w:val="21"/>
                <w:szCs w:val="21"/>
              </w:rPr>
              <w:t xml:space="preserve">jjfz@vip.163.com                       </w:t>
            </w:r>
          </w:p>
          <w:p w:rsidR="00310BA8" w:rsidRDefault="00EB4857">
            <w:pPr>
              <w:rPr>
                <w:rFonts w:ascii="宋体" w:eastAsia="宋体" w:hAnsi="宋体"/>
                <w:bCs/>
                <w:sz w:val="21"/>
                <w:szCs w:val="21"/>
              </w:rPr>
            </w:pPr>
            <w:r>
              <w:rPr>
                <w:rFonts w:ascii="宋体" w:eastAsia="宋体" w:hAnsi="宋体" w:cs="Times New Roman" w:hint="eastAsia"/>
                <w:bCs/>
                <w:kern w:val="2"/>
                <w:sz w:val="21"/>
                <w:szCs w:val="21"/>
              </w:rPr>
              <w:t>地</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址：北京市东城区广渠门北里乙</w:t>
            </w:r>
            <w:r>
              <w:rPr>
                <w:rFonts w:ascii="宋体" w:eastAsia="宋体" w:hAnsi="宋体" w:cs="Times New Roman" w:hint="eastAsia"/>
                <w:bCs/>
                <w:kern w:val="2"/>
                <w:sz w:val="21"/>
                <w:szCs w:val="21"/>
              </w:rPr>
              <w:t>73</w:t>
            </w:r>
            <w:r>
              <w:rPr>
                <w:rFonts w:ascii="宋体" w:eastAsia="宋体" w:hAnsi="宋体" w:cs="Times New Roman" w:hint="eastAsia"/>
                <w:bCs/>
                <w:kern w:val="2"/>
                <w:sz w:val="21"/>
                <w:szCs w:val="21"/>
              </w:rPr>
              <w:t>号</w:t>
            </w:r>
            <w:r>
              <w:rPr>
                <w:rFonts w:ascii="宋体" w:eastAsia="宋体" w:hAnsi="宋体" w:cs="Times New Roman" w:hint="eastAsia"/>
                <w:bCs/>
                <w:kern w:val="2"/>
                <w:sz w:val="21"/>
                <w:szCs w:val="21"/>
              </w:rPr>
              <w:t>2</w:t>
            </w:r>
            <w:r>
              <w:rPr>
                <w:rFonts w:ascii="宋体" w:eastAsia="宋体" w:hAnsi="宋体" w:cs="Times New Roman" w:hint="eastAsia"/>
                <w:bCs/>
                <w:kern w:val="2"/>
                <w:sz w:val="21"/>
                <w:szCs w:val="21"/>
              </w:rPr>
              <w:t>号楼</w:t>
            </w:r>
            <w:r>
              <w:rPr>
                <w:rFonts w:ascii="宋体" w:eastAsia="宋体" w:hAnsi="宋体" w:cs="Times New Roman" w:hint="eastAsia"/>
                <w:bCs/>
                <w:kern w:val="2"/>
                <w:sz w:val="21"/>
                <w:szCs w:val="21"/>
              </w:rPr>
              <w:t>4</w:t>
            </w:r>
            <w:r>
              <w:rPr>
                <w:rFonts w:ascii="宋体" w:eastAsia="宋体" w:hAnsi="宋体" w:cs="Times New Roman" w:hint="eastAsia"/>
                <w:bCs/>
                <w:kern w:val="2"/>
                <w:sz w:val="21"/>
                <w:szCs w:val="21"/>
              </w:rPr>
              <w:t>层</w:t>
            </w:r>
            <w:r>
              <w:rPr>
                <w:rFonts w:ascii="宋体" w:eastAsia="宋体" w:hAnsi="宋体" w:cs="Times New Roman" w:hint="eastAsia"/>
                <w:bCs/>
                <w:kern w:val="2"/>
                <w:sz w:val="21"/>
                <w:szCs w:val="21"/>
              </w:rPr>
              <w:t xml:space="preserve">  </w:t>
            </w:r>
            <w:r>
              <w:rPr>
                <w:rFonts w:ascii="宋体" w:eastAsia="宋体" w:hAnsi="宋体" w:cs="Times New Roman" w:hint="eastAsia"/>
                <w:bCs/>
                <w:kern w:val="2"/>
                <w:sz w:val="21"/>
                <w:szCs w:val="21"/>
              </w:rPr>
              <w:t>邮编：</w:t>
            </w:r>
            <w:r>
              <w:rPr>
                <w:rFonts w:ascii="宋体" w:eastAsia="宋体" w:hAnsi="宋体" w:cs="Times New Roman" w:hint="eastAsia"/>
                <w:bCs/>
                <w:kern w:val="2"/>
                <w:sz w:val="21"/>
                <w:szCs w:val="21"/>
              </w:rPr>
              <w:t>100062</w:t>
            </w:r>
          </w:p>
        </w:tc>
      </w:tr>
    </w:tbl>
    <w:p w:rsidR="00310BA8" w:rsidRDefault="00310BA8">
      <w:pPr>
        <w:rPr>
          <w:rFonts w:ascii="仿宋_GB2312" w:eastAsia="仿宋_GB2312" w:hAnsi="仿宋_GB2312" w:cs="仿宋_GB2312"/>
          <w:sz w:val="32"/>
          <w:szCs w:val="32"/>
        </w:rPr>
      </w:pPr>
    </w:p>
    <w:p w:rsidR="00310BA8" w:rsidRDefault="00310BA8">
      <w:pPr>
        <w:adjustRightInd/>
        <w:snapToGrid/>
        <w:spacing w:after="0"/>
      </w:pPr>
    </w:p>
    <w:p w:rsidR="00310BA8" w:rsidRDefault="00EB4857">
      <w:pPr>
        <w:spacing w:line="220" w:lineRule="atLeast"/>
        <w:jc w:val="center"/>
        <w:rPr>
          <w:b/>
          <w:sz w:val="40"/>
          <w:szCs w:val="40"/>
        </w:rPr>
      </w:pPr>
      <w:r>
        <w:rPr>
          <w:rFonts w:hint="eastAsia"/>
          <w:b/>
          <w:sz w:val="40"/>
          <w:szCs w:val="40"/>
        </w:rPr>
        <w:t>第十一届济州论坛日程</w:t>
      </w:r>
    </w:p>
    <w:p w:rsidR="00310BA8" w:rsidRDefault="00EB4857">
      <w:pPr>
        <w:spacing w:line="220" w:lineRule="atLeast"/>
        <w:rPr>
          <w:b/>
          <w:sz w:val="30"/>
          <w:szCs w:val="30"/>
        </w:rPr>
      </w:pPr>
      <w:r>
        <w:rPr>
          <w:rFonts w:hint="eastAsia"/>
          <w:b/>
          <w:sz w:val="30"/>
          <w:szCs w:val="30"/>
        </w:rPr>
        <w:t>25</w:t>
      </w:r>
      <w:r>
        <w:rPr>
          <w:rFonts w:hint="eastAsia"/>
          <w:b/>
          <w:sz w:val="30"/>
          <w:szCs w:val="30"/>
        </w:rPr>
        <w:t>日</w:t>
      </w:r>
    </w:p>
    <w:p w:rsidR="00310BA8" w:rsidRDefault="00EB4857">
      <w:pPr>
        <w:spacing w:line="420" w:lineRule="exact"/>
        <w:ind w:firstLineChars="50" w:firstLine="110"/>
      </w:pPr>
      <w:r>
        <w:t xml:space="preserve">13:00 ~ 13:30  Registration   </w:t>
      </w:r>
      <w:r>
        <w:rPr>
          <w:rFonts w:hint="eastAsia"/>
        </w:rPr>
        <w:t xml:space="preserve"> </w:t>
      </w:r>
      <w:r>
        <w:rPr>
          <w:rFonts w:hint="eastAsia"/>
        </w:rPr>
        <w:t>注册</w:t>
      </w:r>
    </w:p>
    <w:p w:rsidR="00310BA8" w:rsidRDefault="00EB4857">
      <w:pPr>
        <w:spacing w:line="420" w:lineRule="exact"/>
        <w:ind w:firstLineChars="50" w:firstLine="110"/>
      </w:pPr>
      <w:r>
        <w:t>13:30 ~ 14:30  [1-A]</w:t>
      </w:r>
      <w:r>
        <w:rPr>
          <w:rFonts w:hint="eastAsia"/>
        </w:rPr>
        <w:t xml:space="preserve"> </w:t>
      </w:r>
      <w:r>
        <w:rPr>
          <w:rFonts w:hint="eastAsia"/>
        </w:rPr>
        <w:t>与约翰</w:t>
      </w:r>
      <w:r>
        <w:rPr>
          <w:rFonts w:hint="eastAsia"/>
        </w:rPr>
        <w:t>Galtung</w:t>
      </w:r>
      <w:r>
        <w:rPr>
          <w:rFonts w:hint="eastAsia"/>
        </w:rPr>
        <w:t>对话</w:t>
      </w:r>
      <w:r>
        <w:rPr>
          <w:rFonts w:hint="eastAsia"/>
        </w:rPr>
        <w:t>,</w:t>
      </w:r>
      <w:r>
        <w:rPr>
          <w:rFonts w:hint="eastAsia"/>
        </w:rPr>
        <w:t>和平研究的创始人</w:t>
      </w:r>
      <w:r>
        <w:rPr>
          <w:rFonts w:hint="eastAsia"/>
        </w:rPr>
        <w:t>:</w:t>
      </w:r>
      <w:r>
        <w:rPr>
          <w:rFonts w:hint="eastAsia"/>
        </w:rPr>
        <w:t>“和平”是什么</w:t>
      </w:r>
      <w:r>
        <w:rPr>
          <w:rFonts w:hint="eastAsia"/>
        </w:rPr>
        <w:t>?</w:t>
      </w:r>
    </w:p>
    <w:p w:rsidR="00310BA8" w:rsidRDefault="00EB4857">
      <w:pPr>
        <w:spacing w:line="420" w:lineRule="exact"/>
        <w:ind w:firstLineChars="50" w:firstLine="110"/>
      </w:pPr>
      <w:r>
        <w:t>13:30 ~ 14:50  [1-</w:t>
      </w:r>
      <w:r>
        <w:rPr>
          <w:rFonts w:hint="eastAsia"/>
        </w:rPr>
        <w:t>B</w:t>
      </w:r>
      <w:r>
        <w:t>]</w:t>
      </w:r>
      <w:r>
        <w:rPr>
          <w:rFonts w:hint="eastAsia"/>
        </w:rPr>
        <w:t xml:space="preserve"> </w:t>
      </w:r>
      <w:r>
        <w:rPr>
          <w:rFonts w:hint="eastAsia"/>
        </w:rPr>
        <w:t>低碳气候弹性的转换</w:t>
      </w:r>
      <w:r>
        <w:rPr>
          <w:rFonts w:hint="eastAsia"/>
        </w:rPr>
        <w:t>,</w:t>
      </w:r>
      <w:r>
        <w:rPr>
          <w:rFonts w:hint="eastAsia"/>
        </w:rPr>
        <w:t>经济问题的战略与国际合作</w:t>
      </w:r>
    </w:p>
    <w:p w:rsidR="00310BA8" w:rsidRDefault="00EB4857">
      <w:pPr>
        <w:spacing w:line="420" w:lineRule="exact"/>
        <w:ind w:firstLineChars="50" w:firstLine="110"/>
      </w:pPr>
      <w:r>
        <w:t>13:30 ~ 14:50</w:t>
      </w:r>
      <w:r>
        <w:rPr>
          <w:rFonts w:hint="eastAsia"/>
        </w:rPr>
        <w:t xml:space="preserve"> </w:t>
      </w:r>
      <w:r>
        <w:t xml:space="preserve"> [1-</w:t>
      </w:r>
      <w:r>
        <w:rPr>
          <w:rFonts w:hint="eastAsia"/>
        </w:rPr>
        <w:t>C</w:t>
      </w:r>
      <w:r>
        <w:t>]</w:t>
      </w:r>
      <w:r>
        <w:rPr>
          <w:rFonts w:hint="eastAsia"/>
        </w:rPr>
        <w:t xml:space="preserve"> </w:t>
      </w:r>
      <w:r>
        <w:rPr>
          <w:rFonts w:hint="eastAsia"/>
        </w:rPr>
        <w:t>亚洲·太平洋的地缘政治紧张和拥有核武器的诱惑</w:t>
      </w:r>
    </w:p>
    <w:p w:rsidR="00310BA8" w:rsidRDefault="00EB4857">
      <w:pPr>
        <w:spacing w:line="420" w:lineRule="exact"/>
        <w:ind w:firstLineChars="50" w:firstLine="110"/>
      </w:pPr>
      <w:r>
        <w:t>13:30 ~ 14:50</w:t>
      </w:r>
      <w:r>
        <w:rPr>
          <w:rFonts w:hint="eastAsia"/>
        </w:rPr>
        <w:t xml:space="preserve"> </w:t>
      </w:r>
      <w:r>
        <w:t xml:space="preserve"> [1-</w:t>
      </w:r>
      <w:r>
        <w:rPr>
          <w:rFonts w:hint="eastAsia"/>
        </w:rPr>
        <w:t>D</w:t>
      </w:r>
      <w:r>
        <w:t>]</w:t>
      </w:r>
      <w:r>
        <w:rPr>
          <w:rFonts w:hint="eastAsia"/>
        </w:rPr>
        <w:t xml:space="preserve"> </w:t>
      </w:r>
      <w:r>
        <w:rPr>
          <w:rFonts w:hint="eastAsia"/>
        </w:rPr>
        <w:t>三方观点</w:t>
      </w:r>
      <w:r>
        <w:rPr>
          <w:rFonts w:hint="eastAsia"/>
        </w:rPr>
        <w:t>:</w:t>
      </w:r>
      <w:r>
        <w:rPr>
          <w:rFonts w:hint="eastAsia"/>
        </w:rPr>
        <w:t>东北亚地区促进核安全合作</w:t>
      </w:r>
    </w:p>
    <w:p w:rsidR="00310BA8" w:rsidRDefault="00EB4857">
      <w:pPr>
        <w:spacing w:line="420" w:lineRule="exact"/>
        <w:ind w:firstLineChars="50" w:firstLine="110"/>
      </w:pPr>
      <w:r>
        <w:t>13:30 ~ 14:50</w:t>
      </w:r>
      <w:r>
        <w:rPr>
          <w:rFonts w:hint="eastAsia"/>
        </w:rPr>
        <w:t xml:space="preserve">  </w:t>
      </w:r>
      <w:r>
        <w:t>[1-</w:t>
      </w:r>
      <w:r>
        <w:rPr>
          <w:rFonts w:hint="eastAsia"/>
        </w:rPr>
        <w:t>F</w:t>
      </w:r>
      <w:r>
        <w:t>]</w:t>
      </w:r>
      <w:r>
        <w:rPr>
          <w:rFonts w:hint="eastAsia"/>
        </w:rPr>
        <w:t xml:space="preserve"> </w:t>
      </w:r>
      <w:r>
        <w:rPr>
          <w:rFonts w:hint="eastAsia"/>
        </w:rPr>
        <w:t>国家商业和人权行动计划</w:t>
      </w:r>
    </w:p>
    <w:p w:rsidR="00310BA8" w:rsidRDefault="00EB4857">
      <w:pPr>
        <w:spacing w:line="420" w:lineRule="exact"/>
        <w:ind w:firstLineChars="50" w:firstLine="110"/>
      </w:pPr>
      <w:r>
        <w:t>13:30 ~ 14</w:t>
      </w:r>
      <w:r>
        <w:t>:50</w:t>
      </w:r>
      <w:r>
        <w:rPr>
          <w:rFonts w:hint="eastAsia"/>
        </w:rPr>
        <w:t xml:space="preserve"> </w:t>
      </w:r>
      <w:r>
        <w:t xml:space="preserve"> [</w:t>
      </w:r>
      <w:r>
        <w:rPr>
          <w:rFonts w:hint="eastAsia"/>
        </w:rPr>
        <w:t>1</w:t>
      </w:r>
      <w:r>
        <w:t>-</w:t>
      </w:r>
      <w:r>
        <w:rPr>
          <w:rFonts w:hint="eastAsia"/>
        </w:rPr>
        <w:t>G</w:t>
      </w:r>
      <w:r>
        <w:t>]</w:t>
      </w:r>
      <w:r>
        <w:rPr>
          <w:rFonts w:hint="eastAsia"/>
        </w:rPr>
        <w:t xml:space="preserve"> </w:t>
      </w:r>
      <w:r>
        <w:rPr>
          <w:rFonts w:hint="eastAsia"/>
        </w:rPr>
        <w:t>改善城市道路安全在亚太地区</w:t>
      </w:r>
    </w:p>
    <w:p w:rsidR="00310BA8" w:rsidRDefault="00EB4857">
      <w:pPr>
        <w:spacing w:line="420" w:lineRule="exact"/>
        <w:ind w:firstLineChars="50" w:firstLine="110"/>
      </w:pPr>
      <w:r>
        <w:t>14:50 ~ 16:10</w:t>
      </w:r>
      <w:r>
        <w:rPr>
          <w:rFonts w:hint="eastAsia"/>
        </w:rPr>
        <w:t xml:space="preserve"> </w:t>
      </w:r>
      <w:r>
        <w:t>[</w:t>
      </w:r>
      <w:r>
        <w:rPr>
          <w:rFonts w:hint="eastAsia"/>
        </w:rPr>
        <w:t>2</w:t>
      </w:r>
      <w:r>
        <w:t>-</w:t>
      </w:r>
      <w:r>
        <w:rPr>
          <w:rFonts w:hint="eastAsia"/>
        </w:rPr>
        <w:t>A</w:t>
      </w:r>
      <w:r>
        <w:t>]</w:t>
      </w:r>
      <w:r>
        <w:rPr>
          <w:rFonts w:hint="eastAsia"/>
        </w:rPr>
        <w:t xml:space="preserve"> </w:t>
      </w:r>
      <w:r>
        <w:rPr>
          <w:rFonts w:hint="eastAsia"/>
        </w:rPr>
        <w:t>亚洲创业生态系统的未来</w:t>
      </w:r>
    </w:p>
    <w:p w:rsidR="00310BA8" w:rsidRDefault="00EB4857">
      <w:pPr>
        <w:spacing w:line="420" w:lineRule="exact"/>
        <w:ind w:firstLineChars="50" w:firstLine="110"/>
      </w:pPr>
      <w:r>
        <w:t>15:10 ~ 16:30</w:t>
      </w:r>
      <w:r>
        <w:rPr>
          <w:rFonts w:hint="eastAsia"/>
        </w:rPr>
        <w:t xml:space="preserve"> </w:t>
      </w:r>
      <w:r>
        <w:t>[</w:t>
      </w:r>
      <w:r>
        <w:rPr>
          <w:rFonts w:hint="eastAsia"/>
        </w:rPr>
        <w:t>2</w:t>
      </w:r>
      <w:r>
        <w:t>-</w:t>
      </w:r>
      <w:r>
        <w:rPr>
          <w:rFonts w:hint="eastAsia"/>
        </w:rPr>
        <w:t>B</w:t>
      </w:r>
      <w:r>
        <w:t>]</w:t>
      </w:r>
      <w:r>
        <w:rPr>
          <w:rFonts w:hint="eastAsia"/>
        </w:rPr>
        <w:t>过去的成就和未来的发展方向的</w:t>
      </w:r>
      <w:r>
        <w:rPr>
          <w:rFonts w:hint="eastAsia"/>
        </w:rPr>
        <w:t>UNGGE</w:t>
      </w:r>
      <w:r>
        <w:rPr>
          <w:rFonts w:hint="eastAsia"/>
        </w:rPr>
        <w:t>信息安全</w:t>
      </w:r>
    </w:p>
    <w:p w:rsidR="00310BA8" w:rsidRDefault="00EB4857">
      <w:pPr>
        <w:spacing w:line="420" w:lineRule="exact"/>
        <w:ind w:firstLineChars="50" w:firstLine="110"/>
      </w:pPr>
      <w:r>
        <w:t>15:10 ~ 16:30</w:t>
      </w:r>
      <w:r>
        <w:rPr>
          <w:rFonts w:hint="eastAsia"/>
        </w:rPr>
        <w:t xml:space="preserve"> </w:t>
      </w:r>
      <w:r>
        <w:t>[</w:t>
      </w:r>
      <w:r>
        <w:rPr>
          <w:rFonts w:hint="eastAsia"/>
        </w:rPr>
        <w:t>2</w:t>
      </w:r>
      <w:r>
        <w:t>-</w:t>
      </w:r>
      <w:r>
        <w:rPr>
          <w:rFonts w:hint="eastAsia"/>
        </w:rPr>
        <w:t>C</w:t>
      </w:r>
      <w:r>
        <w:t>]</w:t>
      </w:r>
      <w:r>
        <w:rPr>
          <w:rFonts w:hint="eastAsia"/>
        </w:rPr>
        <w:t xml:space="preserve"> </w:t>
      </w:r>
      <w:r>
        <w:rPr>
          <w:rFonts w:hint="eastAsia"/>
        </w:rPr>
        <w:t>亚洲·太平洋的核安保和安全</w:t>
      </w:r>
      <w:r>
        <w:rPr>
          <w:rFonts w:hint="eastAsia"/>
        </w:rPr>
        <w:t>:</w:t>
      </w:r>
      <w:r>
        <w:rPr>
          <w:rFonts w:hint="eastAsia"/>
        </w:rPr>
        <w:t>长久以来的争论焦点和新的思考</w:t>
      </w:r>
    </w:p>
    <w:p w:rsidR="00310BA8" w:rsidRDefault="00EB4857">
      <w:pPr>
        <w:spacing w:line="420" w:lineRule="exact"/>
        <w:ind w:firstLineChars="50" w:firstLine="110"/>
      </w:pPr>
      <w:r>
        <w:t>15:10 ~ 16:30</w:t>
      </w:r>
      <w:r>
        <w:rPr>
          <w:rFonts w:hint="eastAsia"/>
        </w:rPr>
        <w:t xml:space="preserve">  </w:t>
      </w:r>
      <w:r>
        <w:t>[</w:t>
      </w:r>
      <w:r>
        <w:rPr>
          <w:rFonts w:hint="eastAsia"/>
        </w:rPr>
        <w:t>2</w:t>
      </w:r>
      <w:r>
        <w:t>-</w:t>
      </w:r>
      <w:r>
        <w:rPr>
          <w:rFonts w:hint="eastAsia"/>
        </w:rPr>
        <w:t>D</w:t>
      </w:r>
      <w:r>
        <w:t>]</w:t>
      </w:r>
      <w:r>
        <w:rPr>
          <w:rFonts w:hint="eastAsia"/>
        </w:rPr>
        <w:t xml:space="preserve"> </w:t>
      </w:r>
      <w:r>
        <w:rPr>
          <w:rFonts w:hint="eastAsia"/>
        </w:rPr>
        <w:t>东亚旅游新地平线</w:t>
      </w:r>
      <w:r>
        <w:rPr>
          <w:rFonts w:hint="eastAsia"/>
        </w:rPr>
        <w:t>:</w:t>
      </w:r>
      <w:r>
        <w:rPr>
          <w:rFonts w:hint="eastAsia"/>
        </w:rPr>
        <w:t>增加入站流经三方合作</w:t>
      </w:r>
    </w:p>
    <w:p w:rsidR="00310BA8" w:rsidRDefault="00EB4857">
      <w:pPr>
        <w:spacing w:line="420" w:lineRule="exact"/>
        <w:ind w:firstLineChars="50" w:firstLine="110"/>
      </w:pPr>
      <w:r>
        <w:t>15:10 ~ 16:30</w:t>
      </w:r>
      <w:r>
        <w:rPr>
          <w:rFonts w:hint="eastAsia"/>
        </w:rPr>
        <w:t xml:space="preserve"> </w:t>
      </w:r>
      <w:r>
        <w:t>[</w:t>
      </w:r>
      <w:r>
        <w:rPr>
          <w:rFonts w:hint="eastAsia"/>
        </w:rPr>
        <w:t>2</w:t>
      </w:r>
      <w:r>
        <w:t>-</w:t>
      </w:r>
      <w:r>
        <w:rPr>
          <w:rFonts w:hint="eastAsia"/>
        </w:rPr>
        <w:t>F</w:t>
      </w:r>
      <w:r>
        <w:t>]</w:t>
      </w:r>
      <w:r>
        <w:rPr>
          <w:rFonts w:hint="eastAsia"/>
        </w:rPr>
        <w:t xml:space="preserve"> </w:t>
      </w:r>
      <w:r>
        <w:rPr>
          <w:rFonts w:hint="eastAsia"/>
        </w:rPr>
        <w:t>亚洲和韩国合作的可持续能源系统</w:t>
      </w:r>
    </w:p>
    <w:p w:rsidR="00310BA8" w:rsidRDefault="00EB4857">
      <w:pPr>
        <w:spacing w:line="420" w:lineRule="exact"/>
        <w:ind w:firstLineChars="50" w:firstLine="110"/>
      </w:pPr>
      <w:r>
        <w:t>15:10 ~ 16:30</w:t>
      </w:r>
      <w:r>
        <w:rPr>
          <w:rFonts w:hint="eastAsia"/>
        </w:rPr>
        <w:t xml:space="preserve"> </w:t>
      </w:r>
      <w:r>
        <w:t>[</w:t>
      </w:r>
      <w:r>
        <w:rPr>
          <w:rFonts w:hint="eastAsia"/>
        </w:rPr>
        <w:t>2</w:t>
      </w:r>
      <w:r>
        <w:t>-</w:t>
      </w:r>
      <w:r>
        <w:rPr>
          <w:rFonts w:hint="eastAsia"/>
        </w:rPr>
        <w:t>G</w:t>
      </w:r>
      <w:r>
        <w:t>]</w:t>
      </w:r>
      <w:r>
        <w:rPr>
          <w:rFonts w:hint="eastAsia"/>
        </w:rPr>
        <w:t xml:space="preserve"> </w:t>
      </w:r>
      <w:r>
        <w:rPr>
          <w:rFonts w:hint="eastAsia"/>
        </w:rPr>
        <w:t>可持续旅游</w:t>
      </w:r>
      <w:r>
        <w:rPr>
          <w:rFonts w:hint="eastAsia"/>
        </w:rPr>
        <w:t>:</w:t>
      </w:r>
      <w:r>
        <w:rPr>
          <w:rFonts w:hint="eastAsia"/>
        </w:rPr>
        <w:t>政策提供社会、环境和经济效益在亚太地区</w:t>
      </w:r>
      <w:r>
        <w:rPr>
          <w:rFonts w:hint="eastAsia"/>
        </w:rPr>
        <w:t xml:space="preserve"> </w:t>
      </w:r>
    </w:p>
    <w:p w:rsidR="00310BA8" w:rsidRDefault="00EB4857">
      <w:pPr>
        <w:spacing w:line="420" w:lineRule="exact"/>
        <w:ind w:firstLineChars="50" w:firstLine="110"/>
      </w:pPr>
      <w:r>
        <w:t>16:30 ~ 18:10</w:t>
      </w:r>
      <w:r>
        <w:rPr>
          <w:rFonts w:hint="eastAsia"/>
        </w:rPr>
        <w:t xml:space="preserve"> </w:t>
      </w:r>
      <w:r>
        <w:t>[</w:t>
      </w:r>
      <w:r>
        <w:rPr>
          <w:rFonts w:hint="eastAsia"/>
        </w:rPr>
        <w:t>3</w:t>
      </w:r>
      <w:r>
        <w:t>-</w:t>
      </w:r>
      <w:r>
        <w:rPr>
          <w:rFonts w:hint="eastAsia"/>
        </w:rPr>
        <w:t>A</w:t>
      </w:r>
      <w:r>
        <w:t>]</w:t>
      </w:r>
      <w:r>
        <w:rPr>
          <w:rFonts w:hint="eastAsia"/>
        </w:rPr>
        <w:t xml:space="preserve"> 2016</w:t>
      </w:r>
      <w:r>
        <w:rPr>
          <w:rFonts w:hint="eastAsia"/>
        </w:rPr>
        <w:t>年媒体脱口秀节目</w:t>
      </w:r>
    </w:p>
    <w:p w:rsidR="00310BA8" w:rsidRDefault="00EB4857">
      <w:pPr>
        <w:spacing w:line="420" w:lineRule="exact"/>
        <w:ind w:firstLineChars="50" w:firstLine="110"/>
      </w:pPr>
      <w:r>
        <w:t>16:50 ~ 18:10</w:t>
      </w:r>
      <w:r>
        <w:rPr>
          <w:rFonts w:hint="eastAsia"/>
        </w:rPr>
        <w:t xml:space="preserve"> </w:t>
      </w:r>
      <w:r>
        <w:t>[</w:t>
      </w:r>
      <w:r>
        <w:rPr>
          <w:rFonts w:hint="eastAsia"/>
        </w:rPr>
        <w:t>3</w:t>
      </w:r>
      <w:r>
        <w:t>-</w:t>
      </w:r>
      <w:r>
        <w:rPr>
          <w:rFonts w:hint="eastAsia"/>
        </w:rPr>
        <w:t>B</w:t>
      </w:r>
      <w:r>
        <w:t>]</w:t>
      </w:r>
      <w:r>
        <w:rPr>
          <w:rFonts w:hint="eastAsia"/>
        </w:rPr>
        <w:t xml:space="preserve"> </w:t>
      </w:r>
      <w:r>
        <w:rPr>
          <w:rFonts w:hint="eastAsia"/>
        </w:rPr>
        <w:t>韩半岛统一和韩美同盟的作用和未来</w:t>
      </w:r>
    </w:p>
    <w:p w:rsidR="00310BA8" w:rsidRDefault="00EB4857">
      <w:pPr>
        <w:spacing w:line="420" w:lineRule="exact"/>
        <w:ind w:firstLineChars="50" w:firstLine="110"/>
      </w:pPr>
      <w:r>
        <w:t>16:50 ~ 18:10</w:t>
      </w:r>
      <w:r>
        <w:rPr>
          <w:rFonts w:hint="eastAsia"/>
        </w:rPr>
        <w:t xml:space="preserve"> </w:t>
      </w:r>
      <w:r>
        <w:t>[</w:t>
      </w:r>
      <w:r>
        <w:rPr>
          <w:rFonts w:hint="eastAsia"/>
        </w:rPr>
        <w:t>3</w:t>
      </w:r>
      <w:r>
        <w:t>-</w:t>
      </w:r>
      <w:r>
        <w:rPr>
          <w:rFonts w:hint="eastAsia"/>
        </w:rPr>
        <w:t>C</w:t>
      </w:r>
      <w:r>
        <w:t>]</w:t>
      </w:r>
      <w:r>
        <w:rPr>
          <w:rFonts w:hint="eastAsia"/>
        </w:rPr>
        <w:t xml:space="preserve"> </w:t>
      </w:r>
      <w:r>
        <w:rPr>
          <w:rFonts w:hint="eastAsia"/>
        </w:rPr>
        <w:t>亚洲新的合作性领导力</w:t>
      </w:r>
      <w:r>
        <w:rPr>
          <w:rFonts w:hint="eastAsia"/>
        </w:rPr>
        <w:t>:</w:t>
      </w:r>
      <w:r>
        <w:rPr>
          <w:rFonts w:hint="eastAsia"/>
        </w:rPr>
        <w:t>理论与实践</w:t>
      </w:r>
    </w:p>
    <w:p w:rsidR="00310BA8" w:rsidRDefault="00EB4857">
      <w:pPr>
        <w:spacing w:line="420" w:lineRule="exact"/>
        <w:ind w:firstLineChars="50" w:firstLine="110"/>
      </w:pPr>
      <w:r>
        <w:t>16:50 ~ 18:10</w:t>
      </w:r>
      <w:r>
        <w:rPr>
          <w:rFonts w:hint="eastAsia"/>
        </w:rPr>
        <w:t xml:space="preserve"> </w:t>
      </w:r>
      <w:r>
        <w:t>[</w:t>
      </w:r>
      <w:r>
        <w:rPr>
          <w:rFonts w:hint="eastAsia"/>
        </w:rPr>
        <w:t>3</w:t>
      </w:r>
      <w:r>
        <w:t>-</w:t>
      </w:r>
      <w:r>
        <w:rPr>
          <w:rFonts w:hint="eastAsia"/>
        </w:rPr>
        <w:t>D</w:t>
      </w:r>
      <w:r>
        <w:t>]</w:t>
      </w:r>
      <w:r>
        <w:rPr>
          <w:rFonts w:hint="eastAsia"/>
        </w:rPr>
        <w:t xml:space="preserve"> </w:t>
      </w:r>
      <w:r>
        <w:rPr>
          <w:rFonts w:hint="eastAsia"/>
        </w:rPr>
        <w:t>全球领导力哲学</w:t>
      </w:r>
      <w:r>
        <w:rPr>
          <w:rFonts w:hint="eastAsia"/>
        </w:rPr>
        <w:t>,</w:t>
      </w:r>
      <w:r>
        <w:rPr>
          <w:rFonts w:hint="eastAsia"/>
        </w:rPr>
        <w:t>转换情绪与智力</w:t>
      </w:r>
    </w:p>
    <w:p w:rsidR="00310BA8" w:rsidRDefault="00EB4857">
      <w:pPr>
        <w:spacing w:line="420" w:lineRule="exact"/>
        <w:ind w:firstLineChars="50" w:firstLine="110"/>
      </w:pPr>
      <w:r>
        <w:t>16:50 ~ 18:10</w:t>
      </w:r>
      <w:r>
        <w:rPr>
          <w:rFonts w:hint="eastAsia"/>
        </w:rPr>
        <w:t xml:space="preserve"> </w:t>
      </w:r>
      <w:r>
        <w:t>[</w:t>
      </w:r>
      <w:r>
        <w:rPr>
          <w:rFonts w:hint="eastAsia"/>
        </w:rPr>
        <w:t>3</w:t>
      </w:r>
      <w:r>
        <w:t>-</w:t>
      </w:r>
      <w:r>
        <w:rPr>
          <w:rFonts w:hint="eastAsia"/>
        </w:rPr>
        <w:t>F</w:t>
      </w:r>
      <w:r>
        <w:t>]</w:t>
      </w:r>
      <w:r>
        <w:rPr>
          <w:rFonts w:hint="eastAsia"/>
        </w:rPr>
        <w:t xml:space="preserve"> </w:t>
      </w:r>
      <w:r>
        <w:rPr>
          <w:rFonts w:hint="eastAsia"/>
        </w:rPr>
        <w:t>政府创新</w:t>
      </w:r>
      <w:r>
        <w:rPr>
          <w:rFonts w:hint="eastAsia"/>
        </w:rPr>
        <w:t>:</w:t>
      </w:r>
      <w:r>
        <w:rPr>
          <w:rFonts w:hint="eastAsia"/>
        </w:rPr>
        <w:t>协作治理和开放的政府</w:t>
      </w:r>
    </w:p>
    <w:p w:rsidR="00310BA8" w:rsidRDefault="00EB4857">
      <w:pPr>
        <w:spacing w:line="420" w:lineRule="exact"/>
        <w:ind w:firstLineChars="50" w:firstLine="110"/>
      </w:pPr>
      <w:r>
        <w:t>16:50 ~ 18:10</w:t>
      </w:r>
      <w:r>
        <w:rPr>
          <w:rFonts w:hint="eastAsia"/>
        </w:rPr>
        <w:t xml:space="preserve"> </w:t>
      </w:r>
      <w:r>
        <w:t>[</w:t>
      </w:r>
      <w:r>
        <w:rPr>
          <w:rFonts w:hint="eastAsia"/>
        </w:rPr>
        <w:t>3</w:t>
      </w:r>
      <w:r>
        <w:t>-</w:t>
      </w:r>
      <w:r>
        <w:rPr>
          <w:rFonts w:hint="eastAsia"/>
        </w:rPr>
        <w:t>G</w:t>
      </w:r>
      <w:r>
        <w:t>]</w:t>
      </w:r>
      <w:r>
        <w:rPr>
          <w:rFonts w:hint="eastAsia"/>
        </w:rPr>
        <w:t xml:space="preserve"> </w:t>
      </w:r>
      <w:r>
        <w:rPr>
          <w:rFonts w:hint="eastAsia"/>
        </w:rPr>
        <w:t>二氧化碳的海藻类利用战略</w:t>
      </w:r>
    </w:p>
    <w:p w:rsidR="00310BA8" w:rsidRDefault="00EB4857">
      <w:pPr>
        <w:spacing w:line="420" w:lineRule="exact"/>
        <w:ind w:firstLineChars="50" w:firstLine="110"/>
      </w:pPr>
      <w:r>
        <w:t>18:30 ~ 19:50</w:t>
      </w:r>
      <w:r>
        <w:rPr>
          <w:rFonts w:hint="eastAsia"/>
        </w:rPr>
        <w:t xml:space="preserve">  </w:t>
      </w:r>
      <w:r>
        <w:rPr>
          <w:rFonts w:hint="eastAsia"/>
        </w:rPr>
        <w:t>外</w:t>
      </w:r>
      <w:r>
        <w:rPr>
          <w:rFonts w:hint="eastAsia"/>
        </w:rPr>
        <w:t>交部长举行的欢迎宴会</w:t>
      </w:r>
      <w:r>
        <w:rPr>
          <w:rFonts w:hint="eastAsia"/>
        </w:rPr>
        <w:t xml:space="preserve">      </w:t>
      </w:r>
      <w:r>
        <w:rPr>
          <w:rFonts w:hint="eastAsia"/>
        </w:rPr>
        <w:t>乐天酒店</w:t>
      </w:r>
    </w:p>
    <w:p w:rsidR="00310BA8" w:rsidRDefault="00EB4857">
      <w:pPr>
        <w:spacing w:line="420" w:lineRule="exact"/>
        <w:ind w:firstLineChars="50" w:firstLine="110"/>
      </w:pPr>
      <w:r>
        <w:lastRenderedPageBreak/>
        <w:t>20:00 ~ 21:30</w:t>
      </w:r>
      <w:r>
        <w:rPr>
          <w:rFonts w:hint="eastAsia"/>
        </w:rPr>
        <w:t xml:space="preserve">   </w:t>
      </w:r>
      <w:r>
        <w:rPr>
          <w:rFonts w:hint="eastAsia"/>
        </w:rPr>
        <w:t>保罗</w:t>
      </w:r>
      <w:r>
        <w:rPr>
          <w:rFonts w:hint="eastAsia"/>
        </w:rPr>
        <w:t>-</w:t>
      </w:r>
      <w:r>
        <w:rPr>
          <w:rFonts w:hint="eastAsia"/>
        </w:rPr>
        <w:t>波茨</w:t>
      </w:r>
      <w:r>
        <w:rPr>
          <w:rFonts w:hint="eastAsia"/>
        </w:rPr>
        <w:t>&amp;</w:t>
      </w:r>
      <w:r>
        <w:rPr>
          <w:rFonts w:hint="eastAsia"/>
        </w:rPr>
        <w:t>——顺开场表演</w:t>
      </w:r>
      <w:r>
        <w:rPr>
          <w:rFonts w:hint="eastAsia"/>
        </w:rPr>
        <w:t xml:space="preserve">   Tamna</w:t>
      </w:r>
      <w:r>
        <w:rPr>
          <w:rFonts w:hint="eastAsia"/>
        </w:rPr>
        <w:t>大厅</w:t>
      </w:r>
    </w:p>
    <w:p w:rsidR="00310BA8" w:rsidRDefault="00EB4857">
      <w:pPr>
        <w:spacing w:line="420" w:lineRule="exact"/>
        <w:ind w:firstLine="270"/>
        <w:rPr>
          <w:b/>
          <w:sz w:val="30"/>
          <w:szCs w:val="30"/>
        </w:rPr>
      </w:pPr>
      <w:r>
        <w:rPr>
          <w:rFonts w:hint="eastAsia"/>
          <w:b/>
          <w:sz w:val="30"/>
          <w:szCs w:val="30"/>
        </w:rPr>
        <w:t>26</w:t>
      </w:r>
      <w:r>
        <w:rPr>
          <w:rFonts w:hint="eastAsia"/>
          <w:b/>
          <w:sz w:val="30"/>
          <w:szCs w:val="30"/>
        </w:rPr>
        <w:t>日</w:t>
      </w:r>
    </w:p>
    <w:p w:rsidR="00310BA8" w:rsidRDefault="00EB4857">
      <w:pPr>
        <w:spacing w:line="420" w:lineRule="exact"/>
        <w:ind w:firstLine="270"/>
      </w:pPr>
      <w:r>
        <w:t>08:00 ~ 09:00</w:t>
      </w:r>
      <w:r>
        <w:rPr>
          <w:rFonts w:hint="eastAsia"/>
        </w:rPr>
        <w:t xml:space="preserve">  </w:t>
      </w:r>
      <w:r>
        <w:rPr>
          <w:rFonts w:hint="eastAsia"/>
        </w:rPr>
        <w:t>注册</w:t>
      </w:r>
    </w:p>
    <w:p w:rsidR="00310BA8" w:rsidRDefault="00EB4857">
      <w:pPr>
        <w:spacing w:line="420" w:lineRule="exact"/>
        <w:ind w:leftChars="150" w:left="1870" w:hangingChars="700" w:hanging="1540"/>
      </w:pPr>
      <w:r>
        <w:t>09:00 ~ 10:00</w:t>
      </w:r>
      <w:r>
        <w:rPr>
          <w:rFonts w:hint="eastAsia"/>
        </w:rPr>
        <w:t xml:space="preserve">  </w:t>
      </w:r>
      <w:r>
        <w:rPr>
          <w:rFonts w:hint="eastAsia"/>
        </w:rPr>
        <w:t>前苏联总统（诺贝尔和平奖获奖者）米哈伊•戈尔巴乔夫特别对谈</w:t>
      </w:r>
      <w:r>
        <w:rPr>
          <w:rFonts w:hint="eastAsia"/>
        </w:rPr>
        <w:t>:</w:t>
      </w:r>
      <w:r>
        <w:rPr>
          <w:rFonts w:hint="eastAsia"/>
        </w:rPr>
        <w:t>新冷战的威胁和共同繁荣的道路。</w:t>
      </w:r>
      <w:r>
        <w:rPr>
          <w:rFonts w:hint="eastAsia"/>
        </w:rPr>
        <w:t xml:space="preserve">   Tamna</w:t>
      </w:r>
      <w:r>
        <w:rPr>
          <w:rFonts w:hint="eastAsia"/>
        </w:rPr>
        <w:t>大厅</w:t>
      </w:r>
    </w:p>
    <w:p w:rsidR="00310BA8" w:rsidRDefault="00EB4857">
      <w:pPr>
        <w:spacing w:line="420" w:lineRule="exact"/>
        <w:ind w:firstLineChars="150" w:firstLine="330"/>
      </w:pPr>
      <w:r>
        <w:t>10:20 ~ 11:40</w:t>
      </w:r>
      <w:r>
        <w:rPr>
          <w:rFonts w:hint="eastAsia"/>
        </w:rPr>
        <w:t xml:space="preserve">  (</w:t>
      </w:r>
      <w:r>
        <w:rPr>
          <w:rFonts w:hint="eastAsia"/>
        </w:rPr>
        <w:t>开幕式</w:t>
      </w:r>
      <w:r>
        <w:rPr>
          <w:rFonts w:hint="eastAsia"/>
        </w:rPr>
        <w:t>)</w:t>
      </w:r>
      <w:r>
        <w:rPr>
          <w:rFonts w:hint="eastAsia"/>
        </w:rPr>
        <w:t>主题演讲</w:t>
      </w:r>
    </w:p>
    <w:p w:rsidR="00310BA8" w:rsidRDefault="00EB4857">
      <w:pPr>
        <w:spacing w:line="420" w:lineRule="exact"/>
        <w:ind w:firstLineChars="150" w:firstLine="330"/>
      </w:pPr>
      <w:r>
        <w:t>11:50 ~ 13:00</w:t>
      </w:r>
      <w:r>
        <w:rPr>
          <w:rFonts w:hint="eastAsia"/>
        </w:rPr>
        <w:t xml:space="preserve">  </w:t>
      </w:r>
      <w:r>
        <w:t>[</w:t>
      </w:r>
      <w:r>
        <w:rPr>
          <w:rFonts w:hint="eastAsia"/>
        </w:rPr>
        <w:t>世界领导人会议</w:t>
      </w:r>
      <w:r>
        <w:t>]</w:t>
      </w:r>
      <w:r>
        <w:rPr>
          <w:rFonts w:hint="eastAsia"/>
        </w:rPr>
        <w:t xml:space="preserve"> </w:t>
      </w:r>
      <w:r>
        <w:rPr>
          <w:rFonts w:hint="eastAsia"/>
        </w:rPr>
        <w:t>亚洲新的秩序和合作性领导力</w:t>
      </w:r>
    </w:p>
    <w:p w:rsidR="00310BA8" w:rsidRDefault="00EB4857">
      <w:pPr>
        <w:spacing w:line="420" w:lineRule="exact"/>
        <w:ind w:firstLineChars="150" w:firstLine="330"/>
      </w:pPr>
      <w:r>
        <w:t>13:00 ~ 14:00</w:t>
      </w:r>
      <w:r>
        <w:rPr>
          <w:rFonts w:hint="eastAsia"/>
        </w:rPr>
        <w:t xml:space="preserve">  </w:t>
      </w:r>
      <w:r>
        <w:rPr>
          <w:rFonts w:hint="eastAsia"/>
        </w:rPr>
        <w:t>中韩日午餐交流影印</w:t>
      </w:r>
    </w:p>
    <w:p w:rsidR="00310BA8" w:rsidRDefault="00EB4857">
      <w:pPr>
        <w:spacing w:line="420" w:lineRule="exact"/>
        <w:ind w:firstLineChars="150" w:firstLine="330"/>
      </w:pPr>
      <w:r>
        <w:t>13:00 ~ 14:00</w:t>
      </w:r>
      <w:r>
        <w:rPr>
          <w:rFonts w:hint="eastAsia"/>
        </w:rPr>
        <w:t xml:space="preserve">  </w:t>
      </w:r>
      <w:r>
        <w:t>Luncheon</w:t>
      </w:r>
      <w:r>
        <w:rPr>
          <w:rFonts w:hint="eastAsia"/>
        </w:rPr>
        <w:t xml:space="preserve">   </w:t>
      </w:r>
      <w:r>
        <w:rPr>
          <w:rFonts w:hint="eastAsia"/>
        </w:rPr>
        <w:t>午餐</w:t>
      </w:r>
    </w:p>
    <w:p w:rsidR="00310BA8" w:rsidRDefault="00EB4857">
      <w:pPr>
        <w:spacing w:line="420" w:lineRule="exact"/>
        <w:ind w:firstLineChars="150" w:firstLine="330"/>
      </w:pPr>
      <w:r>
        <w:t>14:00 ~ 15:20</w:t>
      </w:r>
      <w:r>
        <w:rPr>
          <w:rFonts w:hint="eastAsia"/>
        </w:rPr>
        <w:t xml:space="preserve">  </w:t>
      </w:r>
      <w:r>
        <w:t xml:space="preserve"> [4-</w:t>
      </w:r>
      <w:r>
        <w:rPr>
          <w:rFonts w:hint="eastAsia"/>
        </w:rPr>
        <w:t>A</w:t>
      </w:r>
      <w:r>
        <w:t>]</w:t>
      </w:r>
      <w:r>
        <w:rPr>
          <w:rFonts w:hint="eastAsia"/>
        </w:rPr>
        <w:t xml:space="preserve"> </w:t>
      </w:r>
      <w:r>
        <w:rPr>
          <w:rFonts w:hint="eastAsia"/>
        </w:rPr>
        <w:t>韩中女性</w:t>
      </w:r>
      <w:r>
        <w:rPr>
          <w:rFonts w:hint="eastAsia"/>
        </w:rPr>
        <w:t>CEO</w:t>
      </w:r>
      <w:r>
        <w:rPr>
          <w:rFonts w:hint="eastAsia"/>
        </w:rPr>
        <w:t>圆桌会议</w:t>
      </w:r>
      <w:r>
        <w:rPr>
          <w:rFonts w:hint="eastAsia"/>
        </w:rPr>
        <w:t>:</w:t>
      </w:r>
      <w:r>
        <w:rPr>
          <w:rFonts w:hint="eastAsia"/>
        </w:rPr>
        <w:t>女性作为</w:t>
      </w:r>
      <w:r>
        <w:rPr>
          <w:rFonts w:hint="eastAsia"/>
        </w:rPr>
        <w:t>21</w:t>
      </w:r>
      <w:r>
        <w:rPr>
          <w:rFonts w:hint="eastAsia"/>
        </w:rPr>
        <w:t>世纪经济增长的驱动力</w:t>
      </w:r>
    </w:p>
    <w:p w:rsidR="00310BA8" w:rsidRDefault="00EB4857">
      <w:pPr>
        <w:spacing w:line="420" w:lineRule="exact"/>
        <w:ind w:firstLineChars="150" w:firstLine="330"/>
      </w:pPr>
      <w:r>
        <w:t>14:00 ~ 15:20</w:t>
      </w:r>
      <w:r>
        <w:rPr>
          <w:rFonts w:hint="eastAsia"/>
        </w:rPr>
        <w:t xml:space="preserve">  </w:t>
      </w:r>
      <w:r>
        <w:t xml:space="preserve"> [4-</w:t>
      </w:r>
      <w:r>
        <w:rPr>
          <w:rFonts w:hint="eastAsia"/>
        </w:rPr>
        <w:t>B</w:t>
      </w:r>
      <w:r>
        <w:t>]</w:t>
      </w:r>
      <w:r>
        <w:rPr>
          <w:rFonts w:hint="eastAsia"/>
        </w:rPr>
        <w:t>反思在亚太核裁军</w:t>
      </w:r>
    </w:p>
    <w:p w:rsidR="00310BA8" w:rsidRDefault="00EB4857">
      <w:pPr>
        <w:spacing w:line="420" w:lineRule="exact"/>
        <w:ind w:firstLineChars="150" w:firstLine="330"/>
      </w:pPr>
      <w:r>
        <w:t>14:00 ~ 15:20</w:t>
      </w:r>
      <w:r>
        <w:rPr>
          <w:rFonts w:hint="eastAsia"/>
        </w:rPr>
        <w:t xml:space="preserve">   </w:t>
      </w:r>
      <w:r>
        <w:t>[4-</w:t>
      </w:r>
      <w:r>
        <w:rPr>
          <w:rFonts w:hint="eastAsia"/>
        </w:rPr>
        <w:t>C</w:t>
      </w:r>
      <w:r>
        <w:t>]</w:t>
      </w:r>
      <w:r>
        <w:rPr>
          <w:rFonts w:hint="eastAsia"/>
        </w:rPr>
        <w:t>泛太平洋伙伴关系</w:t>
      </w:r>
      <w:r>
        <w:rPr>
          <w:rFonts w:hint="eastAsia"/>
        </w:rPr>
        <w:t>:</w:t>
      </w:r>
      <w:r>
        <w:rPr>
          <w:rFonts w:hint="eastAsia"/>
        </w:rPr>
        <w:t>政治经济的评估</w:t>
      </w:r>
    </w:p>
    <w:p w:rsidR="00310BA8" w:rsidRDefault="00EB4857">
      <w:pPr>
        <w:spacing w:line="420" w:lineRule="exact"/>
        <w:ind w:firstLineChars="150" w:firstLine="330"/>
      </w:pPr>
      <w:r>
        <w:t>14:00 ~ 15:20</w:t>
      </w:r>
      <w:r>
        <w:rPr>
          <w:rFonts w:hint="eastAsia"/>
        </w:rPr>
        <w:t xml:space="preserve">   </w:t>
      </w:r>
      <w:r>
        <w:t>[4-</w:t>
      </w:r>
      <w:r>
        <w:rPr>
          <w:rFonts w:hint="eastAsia"/>
        </w:rPr>
        <w:t>D</w:t>
      </w:r>
      <w:r>
        <w:t>]</w:t>
      </w:r>
      <w:r>
        <w:rPr>
          <w:rFonts w:hint="eastAsia"/>
        </w:rPr>
        <w:t>东亚“历史问题”和政治领导</w:t>
      </w:r>
    </w:p>
    <w:p w:rsidR="00310BA8" w:rsidRDefault="00EB4857">
      <w:pPr>
        <w:spacing w:line="420" w:lineRule="exact"/>
        <w:ind w:firstLineChars="150" w:firstLine="330"/>
      </w:pPr>
      <w:r>
        <w:t>14:00 ~ 15:20</w:t>
      </w:r>
      <w:r>
        <w:rPr>
          <w:rFonts w:hint="eastAsia"/>
        </w:rPr>
        <w:t xml:space="preserve">   </w:t>
      </w:r>
      <w:r>
        <w:t>[4-</w:t>
      </w:r>
      <w:r>
        <w:rPr>
          <w:rFonts w:hint="eastAsia"/>
        </w:rPr>
        <w:t>E</w:t>
      </w:r>
      <w:r>
        <w:t>]</w:t>
      </w:r>
      <w:r>
        <w:rPr>
          <w:rFonts w:hint="eastAsia"/>
        </w:rPr>
        <w:t>东北亚和平合作构想</w:t>
      </w:r>
      <w:r>
        <w:rPr>
          <w:rFonts w:hint="eastAsia"/>
        </w:rPr>
        <w:t xml:space="preserve"> </w:t>
      </w:r>
      <w:r>
        <w:rPr>
          <w:rFonts w:hint="eastAsia"/>
        </w:rPr>
        <w:t>民官网络构筑战略</w:t>
      </w:r>
    </w:p>
    <w:p w:rsidR="00310BA8" w:rsidRDefault="00EB4857">
      <w:pPr>
        <w:spacing w:line="420" w:lineRule="exact"/>
        <w:ind w:firstLineChars="150" w:firstLine="330"/>
      </w:pPr>
      <w:r>
        <w:t>14:00 ~ 15:20</w:t>
      </w:r>
      <w:r>
        <w:rPr>
          <w:rFonts w:hint="eastAsia"/>
        </w:rPr>
        <w:t xml:space="preserve">   </w:t>
      </w:r>
      <w:r>
        <w:t>[4-</w:t>
      </w:r>
      <w:r>
        <w:rPr>
          <w:rFonts w:hint="eastAsia"/>
        </w:rPr>
        <w:t>F</w:t>
      </w:r>
      <w:r>
        <w:t>]</w:t>
      </w:r>
      <w:r>
        <w:rPr>
          <w:rFonts w:hint="eastAsia"/>
        </w:rPr>
        <w:t>东亚的新秩序和联合国的作用。</w:t>
      </w:r>
    </w:p>
    <w:p w:rsidR="00310BA8" w:rsidRDefault="00EB4857">
      <w:pPr>
        <w:spacing w:line="420" w:lineRule="exact"/>
        <w:ind w:firstLineChars="150" w:firstLine="330"/>
      </w:pPr>
      <w:r>
        <w:t>14:00 ~ 15</w:t>
      </w:r>
      <w:r>
        <w:t>:20</w:t>
      </w:r>
      <w:r>
        <w:rPr>
          <w:rFonts w:hint="eastAsia"/>
        </w:rPr>
        <w:t xml:space="preserve">   </w:t>
      </w:r>
      <w:r>
        <w:t>[4-</w:t>
      </w:r>
      <w:r>
        <w:rPr>
          <w:rFonts w:hint="eastAsia"/>
        </w:rPr>
        <w:t>G</w:t>
      </w:r>
      <w:r>
        <w:t>]</w:t>
      </w:r>
      <w:r>
        <w:rPr>
          <w:rFonts w:hint="eastAsia"/>
        </w:rPr>
        <w:t>东北亚的海上秩序和地区安全合作</w:t>
      </w:r>
      <w:r>
        <w:rPr>
          <w:rFonts w:hint="eastAsia"/>
        </w:rPr>
        <w:t>:</w:t>
      </w:r>
      <w:r>
        <w:rPr>
          <w:rFonts w:hint="eastAsia"/>
        </w:rPr>
        <w:t>寻找“合作螺旋”</w:t>
      </w:r>
    </w:p>
    <w:p w:rsidR="00310BA8" w:rsidRDefault="00EB4857">
      <w:pPr>
        <w:spacing w:line="420" w:lineRule="exact"/>
        <w:ind w:firstLineChars="150" w:firstLine="330"/>
      </w:pPr>
      <w:r>
        <w:t>15:40 ~ 17:00</w:t>
      </w:r>
      <w:r>
        <w:rPr>
          <w:rFonts w:hint="eastAsia"/>
        </w:rPr>
        <w:t xml:space="preserve">   </w:t>
      </w:r>
      <w:r>
        <w:t>[5-A]</w:t>
      </w:r>
      <w:r>
        <w:rPr>
          <w:rFonts w:hint="eastAsia"/>
        </w:rPr>
        <w:t xml:space="preserve"> </w:t>
      </w:r>
      <w:r>
        <w:rPr>
          <w:rFonts w:hint="eastAsia"/>
        </w:rPr>
        <w:t>韩国的美容行业的全球化</w:t>
      </w:r>
    </w:p>
    <w:p w:rsidR="00310BA8" w:rsidRDefault="00EB4857">
      <w:pPr>
        <w:spacing w:line="420" w:lineRule="exact"/>
        <w:ind w:firstLineChars="150" w:firstLine="330"/>
      </w:pPr>
      <w:r>
        <w:t>15:40 ~ 17:00</w:t>
      </w:r>
      <w:r>
        <w:rPr>
          <w:rFonts w:hint="eastAsia"/>
        </w:rPr>
        <w:t xml:space="preserve">   </w:t>
      </w:r>
      <w:r>
        <w:t>[5-</w:t>
      </w:r>
      <w:r>
        <w:rPr>
          <w:rFonts w:hint="eastAsia"/>
        </w:rPr>
        <w:t>B</w:t>
      </w:r>
      <w:r>
        <w:t>]</w:t>
      </w:r>
      <w:r>
        <w:rPr>
          <w:rFonts w:hint="eastAsia"/>
        </w:rPr>
        <w:t>外交官圆桌</w:t>
      </w:r>
      <w:r>
        <w:rPr>
          <w:rFonts w:hint="eastAsia"/>
        </w:rPr>
        <w:t>:</w:t>
      </w:r>
      <w:r>
        <w:rPr>
          <w:rFonts w:hint="eastAsia"/>
        </w:rPr>
        <w:t>亚洲新的秩序和合作性领导力</w:t>
      </w:r>
    </w:p>
    <w:p w:rsidR="00310BA8" w:rsidRDefault="00EB4857">
      <w:pPr>
        <w:spacing w:line="420" w:lineRule="exact"/>
        <w:ind w:firstLineChars="150" w:firstLine="330"/>
      </w:pPr>
      <w:r>
        <w:t>15:40 ~ 17:00</w:t>
      </w:r>
      <w:r>
        <w:rPr>
          <w:rFonts w:hint="eastAsia"/>
        </w:rPr>
        <w:t xml:space="preserve">  </w:t>
      </w:r>
      <w:r>
        <w:t xml:space="preserve"> [5-</w:t>
      </w:r>
      <w:r>
        <w:rPr>
          <w:rFonts w:hint="eastAsia"/>
        </w:rPr>
        <w:t>C</w:t>
      </w:r>
      <w:r>
        <w:t>]</w:t>
      </w:r>
      <w:r>
        <w:rPr>
          <w:rFonts w:hint="eastAsia"/>
        </w:rPr>
        <w:t xml:space="preserve"> </w:t>
      </w:r>
      <w:r>
        <w:rPr>
          <w:rFonts w:hint="eastAsia"/>
        </w:rPr>
        <w:t>北韩无核化</w:t>
      </w:r>
      <w:r>
        <w:rPr>
          <w:rFonts w:hint="eastAsia"/>
        </w:rPr>
        <w:t>-</w:t>
      </w:r>
      <w:r>
        <w:rPr>
          <w:rFonts w:hint="eastAsia"/>
        </w:rPr>
        <w:t>实践议程。</w:t>
      </w:r>
    </w:p>
    <w:p w:rsidR="00310BA8" w:rsidRDefault="00EB4857">
      <w:pPr>
        <w:spacing w:line="420" w:lineRule="exact"/>
        <w:ind w:firstLineChars="150" w:firstLine="330"/>
      </w:pPr>
      <w:r>
        <w:t>15:40 ~ 17:00</w:t>
      </w:r>
      <w:r>
        <w:rPr>
          <w:rFonts w:hint="eastAsia"/>
        </w:rPr>
        <w:t xml:space="preserve">  </w:t>
      </w:r>
      <w:r>
        <w:t xml:space="preserve"> [5-</w:t>
      </w:r>
      <w:r>
        <w:rPr>
          <w:rFonts w:hint="eastAsia"/>
        </w:rPr>
        <w:t>D</w:t>
      </w:r>
      <w:r>
        <w:t>]</w:t>
      </w:r>
      <w:r>
        <w:rPr>
          <w:rFonts w:hint="eastAsia"/>
        </w:rPr>
        <w:t>新的韩中日合作关系</w:t>
      </w:r>
    </w:p>
    <w:p w:rsidR="00310BA8" w:rsidRDefault="00EB4857">
      <w:pPr>
        <w:spacing w:line="420" w:lineRule="exact"/>
        <w:ind w:firstLineChars="150" w:firstLine="330"/>
      </w:pPr>
      <w:r>
        <w:t>15:40 ~ 17:00</w:t>
      </w:r>
      <w:r>
        <w:rPr>
          <w:rFonts w:hint="eastAsia"/>
        </w:rPr>
        <w:t xml:space="preserve">   </w:t>
      </w:r>
      <w:r>
        <w:t>[5-</w:t>
      </w:r>
      <w:r>
        <w:rPr>
          <w:rFonts w:hint="eastAsia"/>
        </w:rPr>
        <w:t>E</w:t>
      </w:r>
      <w:r>
        <w:t>]</w:t>
      </w:r>
      <w:r>
        <w:rPr>
          <w:rFonts w:hint="eastAsia"/>
        </w:rPr>
        <w:t>亚洲文化的多样性和合作性领导力</w:t>
      </w:r>
    </w:p>
    <w:p w:rsidR="00310BA8" w:rsidRDefault="00EB4857">
      <w:pPr>
        <w:spacing w:line="420" w:lineRule="exact"/>
        <w:ind w:firstLineChars="150" w:firstLine="330"/>
      </w:pPr>
      <w:r>
        <w:t>15:40 ~ 17:00</w:t>
      </w:r>
      <w:r>
        <w:rPr>
          <w:rFonts w:hint="eastAsia"/>
        </w:rPr>
        <w:t xml:space="preserve">  </w:t>
      </w:r>
      <w:r>
        <w:t xml:space="preserve"> [5-</w:t>
      </w:r>
      <w:r>
        <w:rPr>
          <w:rFonts w:hint="eastAsia"/>
        </w:rPr>
        <w:t>F</w:t>
      </w:r>
      <w:r>
        <w:t>]</w:t>
      </w:r>
      <w:r>
        <w:rPr>
          <w:rFonts w:hint="eastAsia"/>
        </w:rPr>
        <w:t>韩中日合作开发的民间领域扩大参与方案</w:t>
      </w:r>
    </w:p>
    <w:p w:rsidR="00310BA8" w:rsidRDefault="00EB4857">
      <w:pPr>
        <w:spacing w:line="420" w:lineRule="exact"/>
        <w:ind w:firstLineChars="150" w:firstLine="330"/>
      </w:pPr>
      <w:r>
        <w:t>15:40 ~ 17:00</w:t>
      </w:r>
      <w:r>
        <w:rPr>
          <w:rFonts w:hint="eastAsia"/>
        </w:rPr>
        <w:t xml:space="preserve">   </w:t>
      </w:r>
      <w:r>
        <w:t>[5-</w:t>
      </w:r>
      <w:r>
        <w:rPr>
          <w:rFonts w:hint="eastAsia"/>
        </w:rPr>
        <w:t>G</w:t>
      </w:r>
      <w:r>
        <w:t>]</w:t>
      </w:r>
      <w:r>
        <w:rPr>
          <w:rFonts w:hint="eastAsia"/>
        </w:rPr>
        <w:t>亚洲新的秩序和协作性领导能力的高等教育的作用</w:t>
      </w:r>
    </w:p>
    <w:p w:rsidR="00310BA8" w:rsidRDefault="00EB4857">
      <w:pPr>
        <w:spacing w:line="420" w:lineRule="exact"/>
        <w:ind w:firstLineChars="150" w:firstLine="330"/>
      </w:pPr>
      <w:r>
        <w:lastRenderedPageBreak/>
        <w:t>17:20 ~ 18:40</w:t>
      </w:r>
      <w:r>
        <w:rPr>
          <w:rFonts w:hint="eastAsia"/>
        </w:rPr>
        <w:t xml:space="preserve">  </w:t>
      </w:r>
      <w:r>
        <w:t xml:space="preserve"> [</w:t>
      </w:r>
      <w:r>
        <w:rPr>
          <w:rFonts w:hint="eastAsia"/>
        </w:rPr>
        <w:t>6</w:t>
      </w:r>
      <w:r>
        <w:t>-</w:t>
      </w:r>
      <w:r>
        <w:rPr>
          <w:rFonts w:hint="eastAsia"/>
        </w:rPr>
        <w:t>A</w:t>
      </w:r>
      <w:r>
        <w:t>]</w:t>
      </w:r>
      <w:r>
        <w:rPr>
          <w:rFonts w:hint="eastAsia"/>
        </w:rPr>
        <w:t>伦理经营改变世界</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B</w:t>
      </w:r>
      <w:r>
        <w:t>]</w:t>
      </w:r>
      <w:r>
        <w:rPr>
          <w:rFonts w:hint="eastAsia"/>
        </w:rPr>
        <w:t>韩半岛的统一与国际社会</w:t>
      </w:r>
      <w:r>
        <w:rPr>
          <w:rFonts w:hint="eastAsia"/>
        </w:rPr>
        <w:t>,</w:t>
      </w:r>
      <w:r>
        <w:rPr>
          <w:rFonts w:hint="eastAsia"/>
        </w:rPr>
        <w:t>国际舆论的作用。</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C</w:t>
      </w:r>
      <w:r>
        <w:t>]</w:t>
      </w:r>
      <w:r>
        <w:rPr>
          <w:rFonts w:hint="eastAsia"/>
        </w:rPr>
        <w:t>《核不扩散条约》的未来。</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D</w:t>
      </w:r>
      <w:r>
        <w:t>]</w:t>
      </w:r>
      <w:r>
        <w:rPr>
          <w:rFonts w:hint="eastAsia"/>
        </w:rPr>
        <w:t>济州国际自由城市未来环保型广域交通体系的构建方案</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E</w:t>
      </w:r>
      <w:r>
        <w:t>]</w:t>
      </w:r>
      <w:r>
        <w:rPr>
          <w:rFonts w:hint="eastAsia"/>
        </w:rPr>
        <w:t>可持续发展目标和东亚</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F</w:t>
      </w:r>
      <w:r>
        <w:t>]</w:t>
      </w:r>
      <w:r>
        <w:rPr>
          <w:rFonts w:hint="eastAsia"/>
        </w:rPr>
        <w:t>政策集成</w:t>
      </w:r>
      <w:r>
        <w:rPr>
          <w:rFonts w:hint="eastAsia"/>
        </w:rPr>
        <w:t>:</w:t>
      </w:r>
      <w:r>
        <w:rPr>
          <w:rFonts w:hint="eastAsia"/>
        </w:rPr>
        <w:t>本地</w:t>
      </w:r>
      <w:r>
        <w:rPr>
          <w:rFonts w:hint="eastAsia"/>
        </w:rPr>
        <w:t>化西班牙和</w:t>
      </w:r>
      <w:r>
        <w:rPr>
          <w:rFonts w:hint="eastAsia"/>
        </w:rPr>
        <w:t>E-Local</w:t>
      </w:r>
      <w:r>
        <w:rPr>
          <w:rFonts w:hint="eastAsia"/>
        </w:rPr>
        <w:t>治理</w:t>
      </w:r>
    </w:p>
    <w:p w:rsidR="00310BA8" w:rsidRDefault="00EB4857">
      <w:pPr>
        <w:spacing w:line="420" w:lineRule="exact"/>
        <w:ind w:firstLineChars="150" w:firstLine="330"/>
      </w:pPr>
      <w:r>
        <w:t>17:20 ~ 18:40</w:t>
      </w:r>
      <w:r>
        <w:rPr>
          <w:rFonts w:hint="eastAsia"/>
        </w:rPr>
        <w:t xml:space="preserve">   </w:t>
      </w:r>
      <w:r>
        <w:t>[</w:t>
      </w:r>
      <w:r>
        <w:rPr>
          <w:rFonts w:hint="eastAsia"/>
        </w:rPr>
        <w:t>6</w:t>
      </w:r>
      <w:r>
        <w:t>-</w:t>
      </w:r>
      <w:r>
        <w:rPr>
          <w:rFonts w:hint="eastAsia"/>
        </w:rPr>
        <w:t>G</w:t>
      </w:r>
      <w:r>
        <w:t>]</w:t>
      </w:r>
      <w:r>
        <w:rPr>
          <w:rFonts w:hint="eastAsia"/>
        </w:rPr>
        <w:t>亚洲新的秩序和大学</w:t>
      </w:r>
    </w:p>
    <w:p w:rsidR="00310BA8" w:rsidRDefault="00EB4857">
      <w:pPr>
        <w:spacing w:line="420" w:lineRule="exact"/>
        <w:ind w:firstLineChars="150" w:firstLine="330"/>
      </w:pPr>
      <w:r>
        <w:t>19:00 ~ 20:20</w:t>
      </w:r>
      <w:r>
        <w:rPr>
          <w:rFonts w:hint="eastAsia"/>
        </w:rPr>
        <w:t xml:space="preserve">   </w:t>
      </w:r>
      <w:r>
        <w:rPr>
          <w:rFonts w:hint="eastAsia"/>
        </w:rPr>
        <w:t>济州论坛组委会官方晚宴</w:t>
      </w:r>
      <w:r>
        <w:rPr>
          <w:rFonts w:hint="eastAsia"/>
        </w:rPr>
        <w:t xml:space="preserve">  Tamna</w:t>
      </w:r>
      <w:r>
        <w:rPr>
          <w:rFonts w:hint="eastAsia"/>
        </w:rPr>
        <w:t>大厅</w:t>
      </w:r>
    </w:p>
    <w:p w:rsidR="00310BA8" w:rsidRDefault="00EB4857">
      <w:pPr>
        <w:spacing w:line="420" w:lineRule="exact"/>
        <w:ind w:firstLineChars="150" w:firstLine="450"/>
        <w:rPr>
          <w:b/>
          <w:sz w:val="30"/>
          <w:szCs w:val="30"/>
        </w:rPr>
      </w:pPr>
      <w:r>
        <w:rPr>
          <w:rFonts w:hint="eastAsia"/>
          <w:b/>
          <w:sz w:val="30"/>
          <w:szCs w:val="30"/>
        </w:rPr>
        <w:t>27</w:t>
      </w:r>
      <w:r>
        <w:rPr>
          <w:rFonts w:hint="eastAsia"/>
          <w:b/>
          <w:sz w:val="30"/>
          <w:szCs w:val="30"/>
        </w:rPr>
        <w:t>号</w:t>
      </w:r>
    </w:p>
    <w:p w:rsidR="00310BA8" w:rsidRDefault="00EB4857">
      <w:pPr>
        <w:spacing w:line="420" w:lineRule="exact"/>
        <w:ind w:firstLineChars="150" w:firstLine="330"/>
      </w:pPr>
      <w:r>
        <w:t>08:00 ~ 09:00</w:t>
      </w:r>
      <w:r>
        <w:rPr>
          <w:rFonts w:hint="eastAsia"/>
        </w:rPr>
        <w:t xml:space="preserve">   </w:t>
      </w:r>
      <w:r>
        <w:rPr>
          <w:rFonts w:hint="eastAsia"/>
        </w:rPr>
        <w:t>注册</w:t>
      </w:r>
    </w:p>
    <w:p w:rsidR="00310BA8" w:rsidRDefault="00EB4857">
      <w:pPr>
        <w:spacing w:line="420" w:lineRule="exact"/>
        <w:ind w:leftChars="150" w:left="1870" w:hangingChars="700" w:hanging="1540"/>
      </w:pPr>
      <w:r>
        <w:t>09:00 ~ 10:00</w:t>
      </w:r>
      <w:r>
        <w:rPr>
          <w:rFonts w:hint="eastAsia"/>
        </w:rPr>
        <w:t xml:space="preserve">  (</w:t>
      </w:r>
      <w:r>
        <w:rPr>
          <w:rFonts w:hint="eastAsia"/>
        </w:rPr>
        <w:t>特别会议Ⅱ</w:t>
      </w:r>
      <w:r>
        <w:rPr>
          <w:rFonts w:hint="eastAsia"/>
        </w:rPr>
        <w:t>)Joe Kaeser</w:t>
      </w:r>
      <w:r>
        <w:rPr>
          <w:rFonts w:hint="eastAsia"/>
        </w:rPr>
        <w:t>西门子公司</w:t>
      </w:r>
      <w:r>
        <w:rPr>
          <w:rFonts w:hint="eastAsia"/>
        </w:rPr>
        <w:t>(SIEMENS AG)</w:t>
      </w:r>
      <w:r>
        <w:rPr>
          <w:rFonts w:hint="eastAsia"/>
        </w:rPr>
        <w:t>首席执行官</w:t>
      </w:r>
      <w:r>
        <w:rPr>
          <w:rFonts w:hint="eastAsia"/>
        </w:rPr>
        <w:t>:</w:t>
      </w:r>
      <w:r>
        <w:rPr>
          <w:rFonts w:hint="eastAsia"/>
        </w:rPr>
        <w:t>统一朝鲜的未来在于企业</w:t>
      </w:r>
    </w:p>
    <w:p w:rsidR="00310BA8" w:rsidRDefault="00EB4857">
      <w:pPr>
        <w:spacing w:line="420" w:lineRule="exact"/>
        <w:ind w:firstLineChars="150" w:firstLine="330"/>
      </w:pPr>
      <w:r>
        <w:t>09:00 ~ 10:20</w:t>
      </w:r>
      <w:r>
        <w:rPr>
          <w:rFonts w:hint="eastAsia"/>
        </w:rPr>
        <w:t xml:space="preserve">   </w:t>
      </w:r>
      <w:r>
        <w:rPr>
          <w:rFonts w:hint="eastAsia"/>
        </w:rPr>
        <w:t>最近有关东亚领土和领海边界问题</w:t>
      </w:r>
      <w:r>
        <w:rPr>
          <w:rFonts w:hint="eastAsia"/>
        </w:rPr>
        <w:t>:</w:t>
      </w:r>
      <w:r>
        <w:rPr>
          <w:rFonts w:hint="eastAsia"/>
        </w:rPr>
        <w:t>新的挑战和发展</w:t>
      </w:r>
    </w:p>
    <w:p w:rsidR="00310BA8" w:rsidRDefault="00EB4857">
      <w:pPr>
        <w:spacing w:line="420" w:lineRule="exact"/>
        <w:ind w:leftChars="175" w:left="2035" w:hangingChars="750" w:hanging="1650"/>
      </w:pPr>
      <w:r>
        <w:t>10:20 ~ 11:20</w:t>
      </w:r>
      <w:r>
        <w:rPr>
          <w:rFonts w:hint="eastAsia"/>
        </w:rPr>
        <w:t xml:space="preserve">   (</w:t>
      </w:r>
      <w:r>
        <w:rPr>
          <w:rFonts w:hint="eastAsia"/>
        </w:rPr>
        <w:t>特别会议Ⅲ</w:t>
      </w:r>
      <w:r>
        <w:rPr>
          <w:rFonts w:hint="eastAsia"/>
        </w:rPr>
        <w:t>)J.B. Straubel,</w:t>
      </w:r>
      <w:r>
        <w:rPr>
          <w:rFonts w:hint="eastAsia"/>
        </w:rPr>
        <w:t>特斯拉汽车公司的首席技术官</w:t>
      </w:r>
      <w:r>
        <w:rPr>
          <w:rFonts w:hint="eastAsia"/>
        </w:rPr>
        <w:t>:</w:t>
      </w:r>
      <w:r>
        <w:rPr>
          <w:rFonts w:hint="eastAsia"/>
        </w:rPr>
        <w:t>电动汽车将给我们的生活带来革命性的变化</w:t>
      </w:r>
    </w:p>
    <w:p w:rsidR="00310BA8" w:rsidRDefault="00EB4857">
      <w:pPr>
        <w:spacing w:line="420" w:lineRule="exact"/>
        <w:ind w:firstLineChars="150" w:firstLine="330"/>
        <w:rPr>
          <w:rFonts w:ascii="Arial" w:hAnsi="Arial" w:cs="Arial"/>
          <w:color w:val="2B2B2B"/>
        </w:rPr>
      </w:pPr>
      <w:r>
        <w:t>10:30 ~ 11:40</w:t>
      </w:r>
      <w:r>
        <w:rPr>
          <w:rFonts w:hint="eastAsia"/>
        </w:rPr>
        <w:t xml:space="preserve">  [7-G</w:t>
      </w:r>
      <w:r>
        <w:rPr>
          <w:rFonts w:hint="eastAsia"/>
        </w:rPr>
        <w:t>Ⅱ</w:t>
      </w:r>
      <w:r>
        <w:rPr>
          <w:rFonts w:hint="eastAsia"/>
        </w:rPr>
        <w:t xml:space="preserve">]  </w:t>
      </w:r>
      <w:r>
        <w:rPr>
          <w:rFonts w:ascii="Arial" w:hAnsi="Arial" w:cs="Arial"/>
          <w:color w:val="2B2B2B"/>
        </w:rPr>
        <w:t>第二次世界大战相关悬而未决问题上寻求新的</w:t>
      </w:r>
      <w:r>
        <w:rPr>
          <w:rFonts w:ascii="Arial" w:hAnsi="Arial" w:cs="Arial" w:hint="eastAsia"/>
          <w:color w:val="2B2B2B"/>
        </w:rPr>
        <w:t>探索</w:t>
      </w:r>
    </w:p>
    <w:p w:rsidR="00310BA8" w:rsidRDefault="00EB4857">
      <w:pPr>
        <w:spacing w:line="420" w:lineRule="exact"/>
        <w:ind w:firstLineChars="150" w:firstLine="330"/>
      </w:pPr>
      <w:r>
        <w:t>11:40 ~ 13:00</w:t>
      </w:r>
      <w:r>
        <w:rPr>
          <w:rFonts w:hint="eastAsia"/>
        </w:rPr>
        <w:t xml:space="preserve">   </w:t>
      </w:r>
      <w:r>
        <w:t>[</w:t>
      </w:r>
      <w:r>
        <w:rPr>
          <w:rFonts w:hint="eastAsia"/>
        </w:rPr>
        <w:t>7</w:t>
      </w:r>
      <w:r>
        <w:t>-</w:t>
      </w:r>
      <w:r>
        <w:rPr>
          <w:rFonts w:hint="eastAsia"/>
        </w:rPr>
        <w:t>A</w:t>
      </w:r>
      <w:r>
        <w:t>]</w:t>
      </w:r>
      <w:r>
        <w:rPr>
          <w:rFonts w:hint="eastAsia"/>
        </w:rPr>
        <w:t xml:space="preserve"> </w:t>
      </w:r>
      <w:r>
        <w:rPr>
          <w:rFonts w:hint="eastAsia"/>
        </w:rPr>
        <w:t>东亚和平共同体的可能性Ⅰ条件</w:t>
      </w:r>
    </w:p>
    <w:p w:rsidR="00310BA8" w:rsidRDefault="00EB4857">
      <w:pPr>
        <w:spacing w:line="420" w:lineRule="exact"/>
        <w:ind w:firstLineChars="150" w:firstLine="330"/>
      </w:pPr>
      <w:r>
        <w:t>11:40 ~ 13:00</w:t>
      </w:r>
      <w:r>
        <w:rPr>
          <w:rFonts w:hint="eastAsia"/>
        </w:rPr>
        <w:t xml:space="preserve">   </w:t>
      </w:r>
      <w:r>
        <w:t>[</w:t>
      </w:r>
      <w:r>
        <w:rPr>
          <w:rFonts w:hint="eastAsia"/>
        </w:rPr>
        <w:t>7</w:t>
      </w:r>
      <w:r>
        <w:t>-</w:t>
      </w:r>
      <w:r>
        <w:rPr>
          <w:rFonts w:hint="eastAsia"/>
        </w:rPr>
        <w:t>B</w:t>
      </w:r>
      <w:r>
        <w:t>]</w:t>
      </w:r>
      <w:r>
        <w:rPr>
          <w:rFonts w:hint="eastAsia"/>
        </w:rPr>
        <w:t xml:space="preserve"> </w:t>
      </w:r>
      <w:r>
        <w:rPr>
          <w:rFonts w:hint="eastAsia"/>
        </w:rPr>
        <w:t>前外交部长会议</w:t>
      </w:r>
      <w:r>
        <w:rPr>
          <w:rFonts w:hint="eastAsia"/>
        </w:rPr>
        <w:t>:</w:t>
      </w:r>
      <w:r>
        <w:rPr>
          <w:rFonts w:hint="eastAsia"/>
        </w:rPr>
        <w:t>东北亚新秩序和韩国外交</w:t>
      </w:r>
    </w:p>
    <w:p w:rsidR="00310BA8" w:rsidRDefault="00EB4857">
      <w:pPr>
        <w:spacing w:line="420" w:lineRule="exact"/>
        <w:ind w:leftChars="150" w:left="2530" w:hangingChars="1000" w:hanging="2200"/>
      </w:pPr>
      <w:r>
        <w:t>11:40 ~ 13:00</w:t>
      </w:r>
      <w:r>
        <w:rPr>
          <w:rFonts w:hint="eastAsia"/>
        </w:rPr>
        <w:t xml:space="preserve">   </w:t>
      </w:r>
      <w:r>
        <w:t>[</w:t>
      </w:r>
      <w:r>
        <w:rPr>
          <w:rFonts w:hint="eastAsia"/>
        </w:rPr>
        <w:t>7</w:t>
      </w:r>
      <w:r>
        <w:t>-</w:t>
      </w:r>
      <w:r>
        <w:rPr>
          <w:rFonts w:hint="eastAsia"/>
        </w:rPr>
        <w:t>C</w:t>
      </w:r>
      <w:r>
        <w:t>]</w:t>
      </w:r>
      <w:r>
        <w:rPr>
          <w:rFonts w:hint="eastAsia"/>
        </w:rPr>
        <w:t xml:space="preserve"> </w:t>
      </w:r>
      <w:r>
        <w:rPr>
          <w:rFonts w:hint="eastAsia"/>
        </w:rPr>
        <w:t>亚洲基础设施投资银行区域内的一揽子经济伙伴协定正在加快推进与亚洲开发银行兼容</w:t>
      </w:r>
      <w:r>
        <w:rPr>
          <w:rFonts w:hint="eastAsia"/>
        </w:rPr>
        <w:t>?</w:t>
      </w:r>
    </w:p>
    <w:p w:rsidR="00310BA8" w:rsidRDefault="00EB4857">
      <w:pPr>
        <w:spacing w:line="420" w:lineRule="exact"/>
        <w:ind w:firstLineChars="150" w:firstLine="330"/>
      </w:pPr>
      <w:r>
        <w:t xml:space="preserve">11:40 ~ </w:t>
      </w:r>
      <w:r>
        <w:t>13:00</w:t>
      </w:r>
      <w:r>
        <w:rPr>
          <w:rFonts w:hint="eastAsia"/>
        </w:rPr>
        <w:t xml:space="preserve">   </w:t>
      </w:r>
      <w:r>
        <w:t>[</w:t>
      </w:r>
      <w:r>
        <w:rPr>
          <w:rFonts w:hint="eastAsia"/>
        </w:rPr>
        <w:t>7</w:t>
      </w:r>
      <w:r>
        <w:t>-</w:t>
      </w:r>
      <w:r>
        <w:rPr>
          <w:rFonts w:hint="eastAsia"/>
        </w:rPr>
        <w:t>D</w:t>
      </w:r>
      <w:r>
        <w:t>]</w:t>
      </w:r>
      <w:r>
        <w:rPr>
          <w:rFonts w:hint="eastAsia"/>
        </w:rPr>
        <w:t xml:space="preserve"> </w:t>
      </w:r>
      <w:r>
        <w:rPr>
          <w:rFonts w:hint="eastAsia"/>
        </w:rPr>
        <w:t>韩中环境科学技术合作前景</w:t>
      </w:r>
    </w:p>
    <w:p w:rsidR="00310BA8" w:rsidRDefault="00EB4857">
      <w:pPr>
        <w:spacing w:line="420" w:lineRule="exact"/>
        <w:ind w:firstLineChars="150" w:firstLine="330"/>
      </w:pPr>
      <w:r>
        <w:t>11:40 ~ 13:00</w:t>
      </w:r>
      <w:r>
        <w:rPr>
          <w:rFonts w:hint="eastAsia"/>
        </w:rPr>
        <w:t xml:space="preserve">    </w:t>
      </w:r>
      <w:r>
        <w:t>[</w:t>
      </w:r>
      <w:r>
        <w:rPr>
          <w:rFonts w:hint="eastAsia"/>
        </w:rPr>
        <w:t>7</w:t>
      </w:r>
      <w:r>
        <w:t>-</w:t>
      </w:r>
      <w:r>
        <w:rPr>
          <w:rFonts w:hint="eastAsia"/>
        </w:rPr>
        <w:t>F</w:t>
      </w:r>
      <w:r>
        <w:t>]</w:t>
      </w:r>
      <w:r>
        <w:rPr>
          <w:rFonts w:hint="eastAsia"/>
        </w:rPr>
        <w:t xml:space="preserve"> </w:t>
      </w:r>
      <w:r>
        <w:rPr>
          <w:rFonts w:hint="eastAsia"/>
        </w:rPr>
        <w:t>妇女权益和企业可持续发展</w:t>
      </w:r>
    </w:p>
    <w:p w:rsidR="00310BA8" w:rsidRDefault="00EB4857">
      <w:pPr>
        <w:spacing w:line="420" w:lineRule="exact"/>
        <w:ind w:firstLineChars="150" w:firstLine="330"/>
      </w:pPr>
      <w:r>
        <w:t>11:40 ~ 13:00</w:t>
      </w:r>
      <w:r>
        <w:rPr>
          <w:rFonts w:hint="eastAsia"/>
        </w:rPr>
        <w:t xml:space="preserve">   (7-G</w:t>
      </w:r>
      <w:r>
        <w:rPr>
          <w:rFonts w:hint="eastAsia"/>
        </w:rPr>
        <w:t>Ⅲ</w:t>
      </w:r>
      <w:r>
        <w:rPr>
          <w:rFonts w:hint="eastAsia"/>
        </w:rPr>
        <w:t>)</w:t>
      </w:r>
      <w:r>
        <w:rPr>
          <w:rFonts w:hint="eastAsia"/>
        </w:rPr>
        <w:t>东亚地区打击恐怖主义的国际法律方面研讨</w:t>
      </w:r>
    </w:p>
    <w:p w:rsidR="00310BA8" w:rsidRDefault="00EB4857">
      <w:pPr>
        <w:spacing w:line="420" w:lineRule="exact"/>
        <w:ind w:firstLineChars="150" w:firstLine="330"/>
      </w:pPr>
      <w:r>
        <w:t>13:00 ~ 14:00</w:t>
      </w:r>
      <w:r>
        <w:rPr>
          <w:rFonts w:hint="eastAsia"/>
        </w:rPr>
        <w:t xml:space="preserve">  </w:t>
      </w:r>
      <w:r>
        <w:rPr>
          <w:rFonts w:hint="eastAsia"/>
        </w:rPr>
        <w:t>午餐</w:t>
      </w:r>
    </w:p>
    <w:p w:rsidR="00310BA8" w:rsidRDefault="00EB4857">
      <w:pPr>
        <w:spacing w:line="420" w:lineRule="exact"/>
        <w:ind w:leftChars="150" w:left="2420" w:hangingChars="950" w:hanging="2090"/>
      </w:pPr>
      <w:r>
        <w:lastRenderedPageBreak/>
        <w:t>14:00 ~ 15:20</w:t>
      </w:r>
      <w:r>
        <w:rPr>
          <w:rFonts w:hint="eastAsia"/>
        </w:rPr>
        <w:t xml:space="preserve">   </w:t>
      </w:r>
      <w:r>
        <w:t>[</w:t>
      </w:r>
      <w:r>
        <w:rPr>
          <w:rFonts w:hint="eastAsia"/>
        </w:rPr>
        <w:t>8</w:t>
      </w:r>
      <w:r>
        <w:t>-</w:t>
      </w:r>
      <w:r>
        <w:rPr>
          <w:rFonts w:hint="eastAsia"/>
        </w:rPr>
        <w:t>A</w:t>
      </w:r>
      <w:r>
        <w:t>]</w:t>
      </w:r>
      <w:r>
        <w:rPr>
          <w:rFonts w:hint="eastAsia"/>
        </w:rPr>
        <w:t xml:space="preserve"> </w:t>
      </w:r>
      <w:r>
        <w:rPr>
          <w:rFonts w:hint="eastAsia"/>
        </w:rPr>
        <w:t>东亚文化城市州长和市长的对话</w:t>
      </w:r>
      <w:r>
        <w:rPr>
          <w:rFonts w:hint="eastAsia"/>
        </w:rPr>
        <w:t>:</w:t>
      </w:r>
      <w:r>
        <w:rPr>
          <w:rFonts w:hint="eastAsia"/>
        </w:rPr>
        <w:t>构建一个创造性的东亚文化之间的伙伴关系城市</w:t>
      </w:r>
    </w:p>
    <w:p w:rsidR="00310BA8" w:rsidRDefault="00EB4857">
      <w:pPr>
        <w:spacing w:line="420" w:lineRule="exact"/>
        <w:ind w:firstLineChars="150" w:firstLine="330"/>
      </w:pPr>
      <w:r>
        <w:t>14:00 ~ 15:20</w:t>
      </w:r>
      <w:r>
        <w:rPr>
          <w:rFonts w:hint="eastAsia"/>
        </w:rPr>
        <w:t xml:space="preserve">   </w:t>
      </w:r>
      <w:r>
        <w:t>[</w:t>
      </w:r>
      <w:r>
        <w:rPr>
          <w:rFonts w:hint="eastAsia"/>
        </w:rPr>
        <w:t>8</w:t>
      </w:r>
      <w:r>
        <w:t>-</w:t>
      </w:r>
      <w:r>
        <w:rPr>
          <w:rFonts w:hint="eastAsia"/>
        </w:rPr>
        <w:t>B</w:t>
      </w:r>
      <w:r>
        <w:t>]</w:t>
      </w:r>
      <w:r>
        <w:rPr>
          <w:rFonts w:hint="eastAsia"/>
        </w:rPr>
        <w:t xml:space="preserve"> </w:t>
      </w:r>
      <w:r>
        <w:rPr>
          <w:rFonts w:hint="eastAsia"/>
        </w:rPr>
        <w:t>美中关系和东亚的和平与繁荣</w:t>
      </w:r>
    </w:p>
    <w:p w:rsidR="00310BA8" w:rsidRDefault="00EB4857">
      <w:pPr>
        <w:spacing w:line="420" w:lineRule="exact"/>
        <w:ind w:firstLineChars="150" w:firstLine="330"/>
      </w:pPr>
      <w:r>
        <w:t>14:00 ~ 15:20</w:t>
      </w:r>
      <w:r>
        <w:rPr>
          <w:rFonts w:hint="eastAsia"/>
        </w:rPr>
        <w:t xml:space="preserve">   </w:t>
      </w:r>
      <w:r>
        <w:t>[</w:t>
      </w:r>
      <w:r>
        <w:rPr>
          <w:rFonts w:hint="eastAsia"/>
        </w:rPr>
        <w:t>8</w:t>
      </w:r>
      <w:r>
        <w:t>-</w:t>
      </w:r>
      <w:r>
        <w:rPr>
          <w:rFonts w:hint="eastAsia"/>
        </w:rPr>
        <w:t>C</w:t>
      </w:r>
      <w:r>
        <w:t>]</w:t>
      </w:r>
      <w:r>
        <w:rPr>
          <w:rFonts w:hint="eastAsia"/>
        </w:rPr>
        <w:t>巴黎新气候体系和再生能源革命</w:t>
      </w:r>
    </w:p>
    <w:p w:rsidR="00310BA8" w:rsidRDefault="00EB4857">
      <w:pPr>
        <w:spacing w:line="420" w:lineRule="exact"/>
        <w:ind w:firstLineChars="200" w:firstLine="440"/>
      </w:pPr>
      <w:r>
        <w:t>14:00 ~ 15:20</w:t>
      </w:r>
      <w:r>
        <w:rPr>
          <w:rFonts w:hint="eastAsia"/>
        </w:rPr>
        <w:t xml:space="preserve">   </w:t>
      </w:r>
      <w:r>
        <w:t>[</w:t>
      </w:r>
      <w:r>
        <w:rPr>
          <w:rFonts w:hint="eastAsia"/>
        </w:rPr>
        <w:t>8</w:t>
      </w:r>
      <w:r>
        <w:t>-</w:t>
      </w:r>
      <w:r>
        <w:rPr>
          <w:rFonts w:hint="eastAsia"/>
        </w:rPr>
        <w:t>D</w:t>
      </w:r>
      <w:r>
        <w:t>]</w:t>
      </w:r>
      <w:r>
        <w:rPr>
          <w:rFonts w:hint="eastAsia"/>
        </w:rPr>
        <w:t xml:space="preserve"> </w:t>
      </w:r>
      <w:r>
        <w:rPr>
          <w:rFonts w:hint="eastAsia"/>
        </w:rPr>
        <w:t>市民参与通过构筑信任东北亚</w:t>
      </w:r>
    </w:p>
    <w:p w:rsidR="00310BA8" w:rsidRDefault="00EB4857">
      <w:pPr>
        <w:spacing w:line="420" w:lineRule="exact"/>
        <w:ind w:firstLineChars="200" w:firstLine="440"/>
      </w:pPr>
      <w:r>
        <w:t>14:00 ~ 15:20</w:t>
      </w:r>
      <w:r>
        <w:rPr>
          <w:rFonts w:hint="eastAsia"/>
        </w:rPr>
        <w:t xml:space="preserve">   </w:t>
      </w:r>
      <w:r>
        <w:t>[</w:t>
      </w:r>
      <w:r>
        <w:rPr>
          <w:rFonts w:hint="eastAsia"/>
        </w:rPr>
        <w:t>8</w:t>
      </w:r>
      <w:r>
        <w:t>-</w:t>
      </w:r>
      <w:r>
        <w:rPr>
          <w:rFonts w:hint="eastAsia"/>
        </w:rPr>
        <w:t>F</w:t>
      </w:r>
      <w:r>
        <w:t>]</w:t>
      </w:r>
      <w:r>
        <w:rPr>
          <w:rFonts w:hint="eastAsia"/>
        </w:rPr>
        <w:t xml:space="preserve"> </w:t>
      </w:r>
      <w:r>
        <w:rPr>
          <w:rFonts w:hint="eastAsia"/>
        </w:rPr>
        <w:t>东亚绿色和平合作的新的探索</w:t>
      </w:r>
    </w:p>
    <w:p w:rsidR="00310BA8" w:rsidRDefault="00EB4857">
      <w:pPr>
        <w:spacing w:line="420" w:lineRule="exact"/>
        <w:ind w:firstLineChars="200" w:firstLine="440"/>
      </w:pPr>
      <w:r>
        <w:t>14:00 ~ 15:20</w:t>
      </w:r>
      <w:r>
        <w:rPr>
          <w:rFonts w:hint="eastAsia"/>
        </w:rPr>
        <w:t xml:space="preserve">   </w:t>
      </w:r>
      <w:r>
        <w:t>[</w:t>
      </w:r>
      <w:r>
        <w:rPr>
          <w:rFonts w:hint="eastAsia"/>
        </w:rPr>
        <w:t>8</w:t>
      </w:r>
      <w:r>
        <w:t>-</w:t>
      </w:r>
      <w:r>
        <w:rPr>
          <w:rFonts w:hint="eastAsia"/>
        </w:rPr>
        <w:t>G</w:t>
      </w:r>
      <w:r>
        <w:t>]</w:t>
      </w:r>
      <w:r>
        <w:rPr>
          <w:rFonts w:hint="eastAsia"/>
        </w:rPr>
        <w:t xml:space="preserve"> </w:t>
      </w:r>
      <w:r>
        <w:rPr>
          <w:rFonts w:hint="eastAsia"/>
        </w:rPr>
        <w:t>韩国经济的未来和资本市场Ⅰ作用。</w:t>
      </w:r>
    </w:p>
    <w:p w:rsidR="00310BA8" w:rsidRDefault="00EB4857">
      <w:pPr>
        <w:spacing w:line="420" w:lineRule="exact"/>
        <w:ind w:firstLineChars="200" w:firstLine="440"/>
      </w:pPr>
      <w:r>
        <w:t>15:40 ~ 17:00</w:t>
      </w:r>
      <w:r>
        <w:rPr>
          <w:rFonts w:hint="eastAsia"/>
        </w:rPr>
        <w:t xml:space="preserve">   </w:t>
      </w:r>
      <w:r>
        <w:t>[9-</w:t>
      </w:r>
      <w:r>
        <w:rPr>
          <w:rFonts w:hint="eastAsia"/>
        </w:rPr>
        <w:t>A</w:t>
      </w:r>
      <w:r>
        <w:t>]</w:t>
      </w:r>
      <w:r>
        <w:rPr>
          <w:rFonts w:hint="eastAsia"/>
        </w:rPr>
        <w:t xml:space="preserve"> </w:t>
      </w:r>
      <w:r>
        <w:rPr>
          <w:rFonts w:hint="eastAsia"/>
        </w:rPr>
        <w:t>青年领袖峰会文化</w:t>
      </w:r>
      <w:r>
        <w:rPr>
          <w:rFonts w:hint="eastAsia"/>
        </w:rPr>
        <w:t>:</w:t>
      </w:r>
      <w:r>
        <w:rPr>
          <w:rFonts w:hint="eastAsia"/>
        </w:rPr>
        <w:t>我对亚洲美好未来的梦想</w:t>
      </w:r>
    </w:p>
    <w:p w:rsidR="00310BA8" w:rsidRDefault="00EB4857">
      <w:pPr>
        <w:spacing w:line="420" w:lineRule="exact"/>
        <w:ind w:firstLineChars="200" w:firstLine="440"/>
      </w:pPr>
      <w:r>
        <w:t>15:40 ~ 17:00</w:t>
      </w:r>
      <w:r>
        <w:rPr>
          <w:rFonts w:hint="eastAsia"/>
        </w:rPr>
        <w:t xml:space="preserve">   </w:t>
      </w:r>
      <w:r>
        <w:t>[9-</w:t>
      </w:r>
      <w:r>
        <w:rPr>
          <w:rFonts w:hint="eastAsia"/>
        </w:rPr>
        <w:t>B</w:t>
      </w:r>
      <w:r>
        <w:t>]</w:t>
      </w:r>
      <w:r>
        <w:rPr>
          <w:rFonts w:hint="eastAsia"/>
        </w:rPr>
        <w:t xml:space="preserve"> </w:t>
      </w:r>
      <w:r>
        <w:rPr>
          <w:rFonts w:hint="eastAsia"/>
        </w:rPr>
        <w:t>东亚国际关系、理论和实践</w:t>
      </w:r>
    </w:p>
    <w:p w:rsidR="00310BA8" w:rsidRDefault="00EB4857">
      <w:pPr>
        <w:spacing w:line="420" w:lineRule="exact"/>
        <w:ind w:firstLineChars="200" w:firstLine="440"/>
      </w:pPr>
      <w:r>
        <w:t>15:40 ~ 17:00</w:t>
      </w:r>
      <w:r>
        <w:rPr>
          <w:rFonts w:hint="eastAsia"/>
        </w:rPr>
        <w:t xml:space="preserve">   </w:t>
      </w:r>
      <w:r>
        <w:t>[9-</w:t>
      </w:r>
      <w:r>
        <w:rPr>
          <w:rFonts w:hint="eastAsia"/>
        </w:rPr>
        <w:t>C</w:t>
      </w:r>
      <w:r>
        <w:t>]</w:t>
      </w:r>
      <w:r>
        <w:rPr>
          <w:rFonts w:hint="eastAsia"/>
        </w:rPr>
        <w:t xml:space="preserve"> </w:t>
      </w:r>
      <w:r>
        <w:rPr>
          <w:rFonts w:hint="eastAsia"/>
        </w:rPr>
        <w:t>反思中间力量和公共外交</w:t>
      </w:r>
      <w:r>
        <w:rPr>
          <w:rFonts w:hint="eastAsia"/>
        </w:rPr>
        <w:t>:</w:t>
      </w:r>
      <w:r>
        <w:rPr>
          <w:rFonts w:hint="eastAsia"/>
        </w:rPr>
        <w:t>机会和约束</w:t>
      </w:r>
    </w:p>
    <w:p w:rsidR="00310BA8" w:rsidRDefault="00EB4857">
      <w:pPr>
        <w:spacing w:line="420" w:lineRule="exact"/>
        <w:ind w:firstLineChars="200" w:firstLine="440"/>
      </w:pPr>
      <w:r>
        <w:t>15:40 ~ 17:00</w:t>
      </w:r>
      <w:r>
        <w:rPr>
          <w:rFonts w:hint="eastAsia"/>
        </w:rPr>
        <w:t xml:space="preserve">  </w:t>
      </w:r>
      <w:r>
        <w:t>[9-D]</w:t>
      </w:r>
      <w:r>
        <w:rPr>
          <w:rFonts w:hint="eastAsia"/>
        </w:rPr>
        <w:t xml:space="preserve"> </w:t>
      </w:r>
      <w:r>
        <w:rPr>
          <w:rFonts w:hint="eastAsia"/>
        </w:rPr>
        <w:t>合作努力保护</w:t>
      </w:r>
      <w:r>
        <w:rPr>
          <w:rFonts w:hint="eastAsia"/>
        </w:rPr>
        <w:t>和利用东亚海洋世界遗产</w:t>
      </w:r>
    </w:p>
    <w:p w:rsidR="00310BA8" w:rsidRDefault="00EB4857">
      <w:pPr>
        <w:spacing w:line="420" w:lineRule="exact"/>
        <w:ind w:firstLineChars="200" w:firstLine="440"/>
      </w:pPr>
      <w:r>
        <w:t xml:space="preserve">15:40 ~ 17:00 </w:t>
      </w:r>
      <w:r>
        <w:rPr>
          <w:rFonts w:hint="eastAsia"/>
        </w:rPr>
        <w:t xml:space="preserve">  </w:t>
      </w:r>
      <w:r>
        <w:t>[9-</w:t>
      </w:r>
      <w:r>
        <w:rPr>
          <w:rFonts w:hint="eastAsia"/>
        </w:rPr>
        <w:t>F</w:t>
      </w:r>
      <w:r>
        <w:t>]</w:t>
      </w:r>
      <w:r>
        <w:rPr>
          <w:rFonts w:hint="eastAsia"/>
        </w:rPr>
        <w:t xml:space="preserve"> </w:t>
      </w:r>
      <w:r>
        <w:rPr>
          <w:rFonts w:hint="eastAsia"/>
        </w:rPr>
        <w:t>东亚和平共同体的可能性Ⅱ条件。</w:t>
      </w:r>
    </w:p>
    <w:p w:rsidR="00310BA8" w:rsidRDefault="00EB4857">
      <w:pPr>
        <w:spacing w:line="420" w:lineRule="exact"/>
        <w:ind w:firstLineChars="200" w:firstLine="440"/>
      </w:pPr>
      <w:r>
        <w:t xml:space="preserve">15:40 ~ 17:00 </w:t>
      </w:r>
      <w:r>
        <w:rPr>
          <w:rFonts w:hint="eastAsia"/>
        </w:rPr>
        <w:t xml:space="preserve">  </w:t>
      </w:r>
      <w:r>
        <w:t>[9-</w:t>
      </w:r>
      <w:r>
        <w:rPr>
          <w:rFonts w:hint="eastAsia"/>
        </w:rPr>
        <w:t>G</w:t>
      </w:r>
      <w:r>
        <w:t>]</w:t>
      </w:r>
      <w:r>
        <w:rPr>
          <w:rFonts w:hint="eastAsia"/>
        </w:rPr>
        <w:t xml:space="preserve"> </w:t>
      </w:r>
      <w:r>
        <w:rPr>
          <w:rFonts w:hint="eastAsia"/>
        </w:rPr>
        <w:t>韩国的未来经济和资本市场Ⅱ的角色</w:t>
      </w:r>
    </w:p>
    <w:p w:rsidR="00310BA8" w:rsidRDefault="00EB4857">
      <w:pPr>
        <w:spacing w:line="420" w:lineRule="exact"/>
        <w:ind w:firstLineChars="200" w:firstLine="440"/>
      </w:pPr>
      <w:r>
        <w:t>17:20 ~ 18:40</w:t>
      </w:r>
      <w:r>
        <w:rPr>
          <w:rFonts w:hint="eastAsia"/>
        </w:rPr>
        <w:t xml:space="preserve"> </w:t>
      </w:r>
      <w:r>
        <w:t xml:space="preserve"> </w:t>
      </w:r>
      <w:r>
        <w:rPr>
          <w:rFonts w:hint="eastAsia"/>
        </w:rPr>
        <w:t xml:space="preserve"> </w:t>
      </w:r>
      <w:r>
        <w:t>[10-A]</w:t>
      </w:r>
      <w:r>
        <w:rPr>
          <w:rFonts w:hint="eastAsia"/>
        </w:rPr>
        <w:t xml:space="preserve"> </w:t>
      </w:r>
      <w:r>
        <w:rPr>
          <w:rFonts w:hint="eastAsia"/>
        </w:rPr>
        <w:t>小组讨论</w:t>
      </w:r>
      <w:r>
        <w:rPr>
          <w:rFonts w:hint="eastAsia"/>
        </w:rPr>
        <w:t>:</w:t>
      </w:r>
      <w:r>
        <w:rPr>
          <w:rFonts w:hint="eastAsia"/>
        </w:rPr>
        <w:t>寻找济州岛的方面可能激发世界的艺术和文化</w:t>
      </w:r>
    </w:p>
    <w:p w:rsidR="00310BA8" w:rsidRDefault="00EB4857">
      <w:pPr>
        <w:spacing w:line="420" w:lineRule="exact"/>
        <w:ind w:firstLineChars="200" w:firstLine="440"/>
      </w:pPr>
      <w:r>
        <w:t xml:space="preserve">17:20 ~ 18:40 </w:t>
      </w:r>
      <w:r>
        <w:rPr>
          <w:rFonts w:hint="eastAsia"/>
        </w:rPr>
        <w:t xml:space="preserve">  </w:t>
      </w:r>
      <w:r>
        <w:t>[10-B]</w:t>
      </w:r>
      <w:r>
        <w:rPr>
          <w:rFonts w:hint="eastAsia"/>
        </w:rPr>
        <w:t xml:space="preserve"> </w:t>
      </w:r>
      <w:r>
        <w:rPr>
          <w:rFonts w:hint="eastAsia"/>
        </w:rPr>
        <w:t>新自由主义时代以前的世界化</w:t>
      </w:r>
      <w:r>
        <w:rPr>
          <w:rFonts w:hint="eastAsia"/>
        </w:rPr>
        <w:t>:</w:t>
      </w:r>
      <w:r>
        <w:rPr>
          <w:rFonts w:hint="eastAsia"/>
        </w:rPr>
        <w:t>丝绸之路与亚洲</w:t>
      </w:r>
    </w:p>
    <w:p w:rsidR="00310BA8" w:rsidRDefault="00EB4857">
      <w:pPr>
        <w:spacing w:line="420" w:lineRule="exact"/>
        <w:ind w:firstLineChars="200" w:firstLine="440"/>
      </w:pPr>
      <w:r>
        <w:t xml:space="preserve">17:20 ~ 18:40 </w:t>
      </w:r>
      <w:r>
        <w:rPr>
          <w:rFonts w:hint="eastAsia"/>
        </w:rPr>
        <w:t xml:space="preserve">  </w:t>
      </w:r>
      <w:r>
        <w:t>[10-C]</w:t>
      </w:r>
      <w:r>
        <w:rPr>
          <w:rFonts w:hint="eastAsia"/>
        </w:rPr>
        <w:t xml:space="preserve"> </w:t>
      </w:r>
      <w:r>
        <w:rPr>
          <w:rFonts w:hint="eastAsia"/>
        </w:rPr>
        <w:t>东北亚战略外交</w:t>
      </w:r>
    </w:p>
    <w:p w:rsidR="00310BA8" w:rsidRDefault="00EB4857">
      <w:pPr>
        <w:spacing w:line="420" w:lineRule="exact"/>
        <w:ind w:firstLineChars="200" w:firstLine="440"/>
      </w:pPr>
      <w:r>
        <w:t xml:space="preserve">17:20 ~ 18:40 </w:t>
      </w:r>
      <w:r>
        <w:rPr>
          <w:rFonts w:hint="eastAsia"/>
        </w:rPr>
        <w:t xml:space="preserve">  </w:t>
      </w:r>
      <w:r>
        <w:t>[10-D]</w:t>
      </w:r>
      <w:r>
        <w:rPr>
          <w:rFonts w:hint="eastAsia"/>
        </w:rPr>
        <w:t>亚洲水产业的现状和未来发展方向</w:t>
      </w:r>
    </w:p>
    <w:p w:rsidR="00310BA8" w:rsidRDefault="00EB4857">
      <w:pPr>
        <w:spacing w:line="420" w:lineRule="exact"/>
        <w:ind w:firstLineChars="200" w:firstLine="440"/>
      </w:pPr>
      <w:r>
        <w:t>17:2</w:t>
      </w:r>
      <w:r>
        <w:t xml:space="preserve">0 ~ 18:40 </w:t>
      </w:r>
      <w:r>
        <w:rPr>
          <w:rFonts w:hint="eastAsia"/>
        </w:rPr>
        <w:t xml:space="preserve">  </w:t>
      </w:r>
      <w:r>
        <w:t>[10-F]</w:t>
      </w:r>
      <w:r>
        <w:rPr>
          <w:rFonts w:hint="eastAsia"/>
        </w:rPr>
        <w:t xml:space="preserve"> </w:t>
      </w:r>
      <w:r>
        <w:rPr>
          <w:rFonts w:hint="eastAsia"/>
        </w:rPr>
        <w:t>韩日学生交流会</w:t>
      </w:r>
    </w:p>
    <w:p w:rsidR="00310BA8" w:rsidRDefault="00EB4857">
      <w:pPr>
        <w:spacing w:line="420" w:lineRule="exact"/>
        <w:ind w:firstLineChars="200" w:firstLine="440"/>
      </w:pPr>
      <w:r>
        <w:t>19:00 ~ 20:20</w:t>
      </w:r>
      <w:r>
        <w:rPr>
          <w:rFonts w:hint="eastAsia"/>
        </w:rPr>
        <w:t xml:space="preserve">  </w:t>
      </w:r>
      <w:r>
        <w:rPr>
          <w:rFonts w:hint="eastAsia"/>
        </w:rPr>
        <w:t>济州国际自由城市开发中心</w:t>
      </w:r>
      <w:r>
        <w:rPr>
          <w:rFonts w:hint="eastAsia"/>
        </w:rPr>
        <w:t xml:space="preserve"> </w:t>
      </w:r>
      <w:r>
        <w:rPr>
          <w:rFonts w:hint="eastAsia"/>
        </w:rPr>
        <w:t>主办闭幕晚宴</w:t>
      </w:r>
    </w:p>
    <w:p w:rsidR="00310BA8" w:rsidRDefault="00310BA8">
      <w:pPr>
        <w:spacing w:line="220" w:lineRule="atLeast"/>
        <w:ind w:firstLineChars="200" w:firstLine="440"/>
      </w:pPr>
    </w:p>
    <w:p w:rsidR="00310BA8" w:rsidRDefault="00310BA8">
      <w:pPr>
        <w:spacing w:line="220" w:lineRule="atLeast"/>
        <w:ind w:firstLineChars="200" w:firstLine="440"/>
      </w:pPr>
    </w:p>
    <w:p w:rsidR="00310BA8" w:rsidRDefault="00EB4857">
      <w:pPr>
        <w:spacing w:line="220" w:lineRule="atLeast"/>
      </w:pPr>
      <w:r>
        <w:rPr>
          <w:rFonts w:hint="eastAsia"/>
        </w:rPr>
        <w:t xml:space="preserve">                                   </w:t>
      </w:r>
    </w:p>
    <w:p w:rsidR="00310BA8" w:rsidRDefault="00310BA8">
      <w:pPr>
        <w:spacing w:line="220" w:lineRule="atLeast"/>
      </w:pPr>
    </w:p>
    <w:p w:rsidR="00310BA8" w:rsidRDefault="00310BA8">
      <w:pPr>
        <w:spacing w:line="220" w:lineRule="atLeast"/>
      </w:pPr>
    </w:p>
    <w:p w:rsidR="00310BA8" w:rsidRDefault="00EB4857">
      <w:pPr>
        <w:spacing w:line="220" w:lineRule="atLeast"/>
        <w:rPr>
          <w:rFonts w:ascii="黑体" w:eastAsia="黑体" w:hAnsi="黑体"/>
          <w:sz w:val="30"/>
          <w:szCs w:val="30"/>
        </w:rPr>
      </w:pPr>
      <w:r>
        <w:rPr>
          <w:rFonts w:hint="eastAsia"/>
        </w:rPr>
        <w:lastRenderedPageBreak/>
        <w:t xml:space="preserve">                           </w:t>
      </w:r>
      <w:r>
        <w:rPr>
          <w:rFonts w:ascii="黑体" w:eastAsia="黑体" w:hAnsi="黑体" w:hint="eastAsia"/>
          <w:sz w:val="30"/>
          <w:szCs w:val="30"/>
        </w:rPr>
        <w:t>“济州论坛”介绍及往届概况</w:t>
      </w:r>
    </w:p>
    <w:p w:rsidR="00310BA8" w:rsidRDefault="00EB4857">
      <w:pPr>
        <w:spacing w:line="440" w:lineRule="atLeast"/>
      </w:pPr>
      <w:r>
        <w:br/>
        <w:t>1.</w:t>
      </w:r>
      <w:r>
        <w:t>济州论坛简介：</w:t>
      </w:r>
      <w:r>
        <w:br/>
        <w:t xml:space="preserve">    </w:t>
      </w:r>
      <w:r>
        <w:t>济州论坛，</w:t>
      </w:r>
      <w:r>
        <w:t>2001</w:t>
      </w:r>
      <w:r>
        <w:t>年开始创办，每两年一届，</w:t>
      </w:r>
      <w:r>
        <w:t>2010</w:t>
      </w:r>
      <w:r>
        <w:t>年开始改为每年一届，至今已经成功举办了十届，并在上一届创下了</w:t>
      </w:r>
      <w:r>
        <w:t>56</w:t>
      </w:r>
      <w:r>
        <w:t>个国家政要，近</w:t>
      </w:r>
      <w:r>
        <w:t>4000</w:t>
      </w:r>
      <w:r>
        <w:t>名嘉宾出席的历史新高。论坛以</w:t>
      </w:r>
      <w:r>
        <w:t>“</w:t>
      </w:r>
      <w:r>
        <w:t>和平与繁荣</w:t>
      </w:r>
      <w:r>
        <w:t>”</w:t>
      </w:r>
      <w:r>
        <w:t>为宗旨，议题逐步扩展至关乎世界经济、企业经营、环境保护、文化交流等领域共</w:t>
      </w:r>
      <w:r>
        <w:t>60</w:t>
      </w:r>
      <w:r>
        <w:t>多个议题。其中，在全部的</w:t>
      </w:r>
      <w:r>
        <w:t>60</w:t>
      </w:r>
      <w:r>
        <w:t>多个议题中，有关经济与环境的议题占到</w:t>
      </w:r>
      <w:r>
        <w:t>30</w:t>
      </w:r>
      <w:r>
        <w:t>多个。论坛已发展成为亚洲乃至世界各国现任高层以及各领域专家共聚</w:t>
      </w:r>
      <w:r>
        <w:t>“</w:t>
      </w:r>
      <w:r>
        <w:t>世界和平之岛</w:t>
      </w:r>
      <w:r>
        <w:t>-</w:t>
      </w:r>
      <w:r>
        <w:t>济州</w:t>
      </w:r>
      <w:r>
        <w:t>”</w:t>
      </w:r>
      <w:r>
        <w:t>，持续进行和平与繁荣相关对话的平台，目的是通过国际合作，建设亚洲共同体，促进各国共同繁荣。</w:t>
      </w:r>
      <w:r>
        <w:br/>
      </w:r>
      <w:r>
        <w:br/>
        <w:t> </w:t>
      </w:r>
      <w:r>
        <w:br/>
        <w:t>2.</w:t>
      </w:r>
      <w:r>
        <w:t>往届</w:t>
      </w:r>
      <w:r>
        <w:t>和本届论坛的主题和主要参加贵宾</w:t>
      </w:r>
      <w:r>
        <w:br/>
      </w:r>
      <w:r>
        <w:t>第一届</w:t>
      </w:r>
      <w:r>
        <w:t>“</w:t>
      </w:r>
      <w:r>
        <w:t>东北亚共同和平与繁荣</w:t>
      </w:r>
      <w:r>
        <w:t>”</w:t>
      </w:r>
      <w:r>
        <w:t>（</w:t>
      </w:r>
      <w:r>
        <w:t>2001.6.15-17</w:t>
      </w:r>
      <w:r>
        <w:t>）</w:t>
      </w:r>
      <w:r>
        <w:br/>
      </w:r>
      <w:r>
        <w:t>韩国总统金大中、美国国防长官威廉</w:t>
      </w:r>
      <w:r>
        <w:t>·</w:t>
      </w:r>
      <w:r>
        <w:t>佩里等</w:t>
      </w:r>
      <w:r>
        <w:t>9</w:t>
      </w:r>
      <w:r>
        <w:t>个国家</w:t>
      </w:r>
      <w:r>
        <w:t>350</w:t>
      </w:r>
      <w:r>
        <w:t>名。</w:t>
      </w:r>
      <w:r>
        <w:br/>
        <w:t> </w:t>
      </w:r>
      <w:r>
        <w:br/>
      </w:r>
      <w:r>
        <w:t>第二届</w:t>
      </w:r>
      <w:r>
        <w:t>“</w:t>
      </w:r>
      <w:r>
        <w:t>建设东北亚和平共同体：挑战与新梦想</w:t>
      </w:r>
      <w:r>
        <w:t>”</w:t>
      </w:r>
      <w:r>
        <w:t>（</w:t>
      </w:r>
      <w:r>
        <w:t>2002.10.30-11.1</w:t>
      </w:r>
      <w:r>
        <w:t>）</w:t>
      </w:r>
      <w:r>
        <w:br/>
      </w:r>
      <w:r>
        <w:t>韩国总统卢武铉、俄罗斯前总理叶夫根尼</w:t>
      </w:r>
      <w:r>
        <w:t>·</w:t>
      </w:r>
      <w:r>
        <w:t>普里马科夫等</w:t>
      </w:r>
      <w:r>
        <w:t>8</w:t>
      </w:r>
      <w:r>
        <w:t>个国家</w:t>
      </w:r>
      <w:r>
        <w:t>450</w:t>
      </w:r>
      <w:r>
        <w:t>名。</w:t>
      </w:r>
      <w:r>
        <w:br/>
        <w:t>  </w:t>
      </w:r>
      <w:r>
        <w:br/>
      </w:r>
      <w:r>
        <w:t>第三届</w:t>
      </w:r>
      <w:r>
        <w:t>“</w:t>
      </w:r>
      <w:r>
        <w:t>建设东北亚共同体：为和平与繁荣</w:t>
      </w:r>
      <w:r>
        <w:t>”</w:t>
      </w:r>
      <w:r>
        <w:t>（</w:t>
      </w:r>
      <w:r>
        <w:t>2005.6.9-11</w:t>
      </w:r>
      <w:r>
        <w:t>）</w:t>
      </w:r>
      <w:r>
        <w:br/>
      </w:r>
      <w:r>
        <w:t>韩国总理李海瓒、日本前总理村山富市等</w:t>
      </w:r>
      <w:r>
        <w:t>10</w:t>
      </w:r>
      <w:r>
        <w:t>个国家</w:t>
      </w:r>
      <w:r>
        <w:t>500</w:t>
      </w:r>
      <w:r>
        <w:t>名。</w:t>
      </w:r>
      <w:r>
        <w:br/>
        <w:t> </w:t>
      </w:r>
      <w:r>
        <w:br/>
      </w:r>
      <w:r>
        <w:t>第四届</w:t>
      </w:r>
      <w:r>
        <w:t>“</w:t>
      </w:r>
      <w:r>
        <w:t>东北亚和平与繁荣：探索欧洲经验</w:t>
      </w:r>
      <w:r>
        <w:t>”</w:t>
      </w:r>
      <w:r>
        <w:t>（</w:t>
      </w:r>
      <w:r>
        <w:t>2007.6.21-23</w:t>
      </w:r>
      <w:r>
        <w:t>）</w:t>
      </w:r>
      <w:r>
        <w:br/>
      </w:r>
      <w:r>
        <w:t>韩国总统卢武铉、日本前总理海部俊树等</w:t>
      </w:r>
      <w:r>
        <w:t>13</w:t>
      </w:r>
      <w:r>
        <w:t>个国家</w:t>
      </w:r>
      <w:r>
        <w:t>500</w:t>
      </w:r>
      <w:r>
        <w:t>名。</w:t>
      </w:r>
      <w:r>
        <w:br/>
        <w:t> </w:t>
      </w:r>
      <w:r>
        <w:br/>
      </w:r>
      <w:r>
        <w:t>第五届</w:t>
      </w:r>
      <w:r>
        <w:t>“</w:t>
      </w:r>
      <w:r>
        <w:t>相生和共赢的东亚秩序：为共同梦想</w:t>
      </w:r>
      <w:r>
        <w:t>”</w:t>
      </w:r>
      <w:r>
        <w:t>（</w:t>
      </w:r>
      <w:r>
        <w:t>2009.8.11-13</w:t>
      </w:r>
      <w:r>
        <w:t>）</w:t>
      </w:r>
      <w:r>
        <w:br/>
      </w:r>
      <w:r>
        <w:t>联合国秘书长潘基文、韩国前总理韩升洙、澳大利亚前总理霍华德等</w:t>
      </w:r>
      <w:r>
        <w:t>13</w:t>
      </w:r>
      <w:r>
        <w:t>个国家</w:t>
      </w:r>
      <w:r>
        <w:t>650</w:t>
      </w:r>
      <w:r>
        <w:t>名。</w:t>
      </w:r>
      <w:r>
        <w:br/>
        <w:t>            </w:t>
      </w:r>
      <w:r>
        <w:br/>
      </w:r>
    </w:p>
    <w:p w:rsidR="00310BA8" w:rsidRDefault="00EB4857">
      <w:pPr>
        <w:spacing w:line="440" w:lineRule="atLeast"/>
      </w:pPr>
      <w:r>
        <w:lastRenderedPageBreak/>
        <w:t>第六届</w:t>
      </w:r>
      <w:r>
        <w:t>“</w:t>
      </w:r>
      <w:r>
        <w:t>新亚洲：为和平与繁荣</w:t>
      </w:r>
      <w:r>
        <w:t>”</w:t>
      </w:r>
      <w:r>
        <w:t>（</w:t>
      </w:r>
      <w:r>
        <w:t>2011.5.27-29</w:t>
      </w:r>
      <w:r>
        <w:t>）</w:t>
      </w:r>
      <w:r>
        <w:br/>
      </w:r>
      <w:r>
        <w:t>菲律宾前总统阿罗约、韩国总理金滉植、中国政协外事委员会主任赵启正等</w:t>
      </w:r>
      <w:r>
        <w:t>23</w:t>
      </w:r>
      <w:r>
        <w:t>个国家</w:t>
      </w:r>
      <w:r>
        <w:t>1880</w:t>
      </w:r>
      <w:r>
        <w:t>名。</w:t>
      </w:r>
      <w:r>
        <w:br/>
        <w:t> </w:t>
      </w:r>
      <w:r>
        <w:br/>
      </w:r>
      <w:r>
        <w:t>第七届</w:t>
      </w:r>
      <w:r>
        <w:t>“</w:t>
      </w:r>
      <w:r>
        <w:t>新形势和亚洲的未来</w:t>
      </w:r>
      <w:r>
        <w:t>”</w:t>
      </w:r>
      <w:r>
        <w:t>（</w:t>
      </w:r>
      <w:r>
        <w:t>2012.5.31-6.2</w:t>
      </w:r>
      <w:r>
        <w:t>）</w:t>
      </w:r>
      <w:r>
        <w:br/>
      </w:r>
      <w:r>
        <w:t>韩国总理金滉植、吉尔吉斯斯坦总理奥穆尔别克</w:t>
      </w:r>
      <w:r>
        <w:t>·</w:t>
      </w:r>
      <w:r>
        <w:t>巴巴诺夫、</w:t>
      </w:r>
      <w:r>
        <w:t>澳大利亚前总理基廷、欧洲安全与合作组织秘书长赞尼尔、苹果共同创始人史蒂夫</w:t>
      </w:r>
      <w:r>
        <w:t>·</w:t>
      </w:r>
      <w:r>
        <w:t>沃兹、韩国前总理韩升洙等</w:t>
      </w:r>
      <w:r>
        <w:t>36</w:t>
      </w:r>
      <w:r>
        <w:t>个国家</w:t>
      </w:r>
      <w:r>
        <w:t>3100</w:t>
      </w:r>
      <w:r>
        <w:t>名。</w:t>
      </w:r>
      <w:r>
        <w:br/>
        <w:t> </w:t>
      </w:r>
      <w:r>
        <w:br/>
      </w:r>
      <w:r>
        <w:t>第八届</w:t>
      </w:r>
      <w:r>
        <w:t>“</w:t>
      </w:r>
      <w:r>
        <w:t>亚洲新浪潮</w:t>
      </w:r>
      <w:r>
        <w:t>”</w:t>
      </w:r>
      <w:r>
        <w:t>（</w:t>
      </w:r>
      <w:r>
        <w:t>2013.5.31-6.2</w:t>
      </w:r>
      <w:r>
        <w:t>）</w:t>
      </w:r>
      <w:r>
        <w:br/>
      </w:r>
      <w:r>
        <w:t>马来西亚前总理马哈蒂尔、</w:t>
      </w:r>
      <w:r>
        <w:t xml:space="preserve"> </w:t>
      </w:r>
      <w:r>
        <w:t>日本前总理鳩山由紀夫、韩国前总理韩升洙、东帝汶外交部长古特雷斯、韩国外交部部长尹炳世等</w:t>
      </w:r>
      <w:r>
        <w:t>49</w:t>
      </w:r>
      <w:r>
        <w:t>个国家</w:t>
      </w:r>
      <w:r>
        <w:t>3672</w:t>
      </w:r>
      <w:r>
        <w:t>名。</w:t>
      </w:r>
      <w:r>
        <w:br/>
        <w:t>      </w:t>
      </w:r>
      <w:r>
        <w:br/>
      </w:r>
      <w:r>
        <w:t>第九届</w:t>
      </w:r>
      <w:r>
        <w:t>“</w:t>
      </w:r>
      <w:r>
        <w:t>打造亚洲新的和平与繁荣</w:t>
      </w:r>
      <w:r>
        <w:t>”</w:t>
      </w:r>
      <w:r>
        <w:t>（</w:t>
      </w:r>
      <w:r>
        <w:t>2014.5.27-29</w:t>
      </w:r>
      <w:r>
        <w:t>）</w:t>
      </w:r>
      <w:r>
        <w:br/>
      </w:r>
      <w:r>
        <w:t>澳大利亚前总理茱莉亚</w:t>
      </w:r>
      <w:r>
        <w:t>·</w:t>
      </w:r>
      <w:r>
        <w:t>吉拉德，巴勒斯坦前总理萨拉姆</w:t>
      </w:r>
      <w:r>
        <w:t>·</w:t>
      </w:r>
      <w:r>
        <w:t>法亚德，中国前外交部长、现任公共外交协会会长李肇星、韩国外交部长尹炳世</w:t>
      </w:r>
      <w:r>
        <w:t>等近</w:t>
      </w:r>
      <w:r>
        <w:t>300</w:t>
      </w:r>
      <w:r>
        <w:t>名来自亚洲各国的政治、经济、文化等领域精英共</w:t>
      </w:r>
      <w:r>
        <w:t>57</w:t>
      </w:r>
      <w:r>
        <w:t>个国家近</w:t>
      </w:r>
      <w:r>
        <w:t>4000</w:t>
      </w:r>
      <w:r>
        <w:t>人参加，是论坛创立以来规模最大的一届。</w:t>
      </w:r>
      <w:r>
        <w:br/>
        <w:t> </w:t>
      </w:r>
      <w:r>
        <w:br/>
      </w:r>
      <w:r>
        <w:t>第十届</w:t>
      </w:r>
      <w:r>
        <w:t xml:space="preserve"> </w:t>
      </w:r>
      <w:r>
        <w:t>走向信赖与和解的新亚洲（</w:t>
      </w:r>
      <w:r>
        <w:t>2015.5.20-22</w:t>
      </w:r>
      <w:r>
        <w:t>）</w:t>
      </w:r>
      <w:r>
        <w:br/>
      </w:r>
      <w:r>
        <w:t>前日本首相福田康夫前德国总理格哈德</w:t>
      </w:r>
      <w:r>
        <w:t>·</w:t>
      </w:r>
      <w:r>
        <w:t>施罗德、前加拿大总理乔</w:t>
      </w:r>
      <w:r>
        <w:t>·</w:t>
      </w:r>
      <w:r>
        <w:t>克拉克、前澳大利亚总理约翰</w:t>
      </w:r>
      <w:r>
        <w:t>·</w:t>
      </w:r>
      <w:r>
        <w:t>霍华德、前马来西亚总理马哈迪</w:t>
      </w:r>
      <w:r>
        <w:t>·</w:t>
      </w:r>
      <w:r>
        <w:t>莫哈末、前印尼总理苏西洛</w:t>
      </w:r>
      <w:r>
        <w:t>·</w:t>
      </w:r>
      <w:r>
        <w:t>班邦</w:t>
      </w:r>
      <w:r>
        <w:t>·</w:t>
      </w:r>
      <w:r>
        <w:t>尤多约诺、中国人民对外友好协会会长李小林、巴黎经济大学教授</w:t>
      </w:r>
      <w:r>
        <w:t xml:space="preserve">  Thomaspiketty</w:t>
      </w:r>
      <w:r>
        <w:t>、阿里巴巴董事局主席马云等。</w:t>
      </w:r>
    </w:p>
    <w:sectPr w:rsidR="00310BA8">
      <w:headerReference w:type="default" r:id="rId13"/>
      <w:footerReference w:type="default" r:id="rId14"/>
      <w:pgSz w:w="11906" w:h="16838"/>
      <w:pgMar w:top="1361" w:right="1701" w:bottom="1247"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857" w:rsidRDefault="00EB4857">
      <w:pPr>
        <w:spacing w:after="0"/>
      </w:pPr>
      <w:r>
        <w:separator/>
      </w:r>
    </w:p>
  </w:endnote>
  <w:endnote w:type="continuationSeparator" w:id="0">
    <w:p w:rsidR="00EB4857" w:rsidRDefault="00EB485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新宋体">
    <w:panose1 w:val="02010609030101010101"/>
    <w:charset w:val="86"/>
    <w:family w:val="modern"/>
    <w:pitch w:val="fixed"/>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BA8" w:rsidRDefault="000B7C06">
    <w:pPr>
      <w:pStyle w:val="a4"/>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913130" cy="323215"/>
              <wp:effectExtent l="0" t="0" r="0" b="0"/>
              <wp:wrapNone/>
              <wp:docPr id="1"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323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BA8" w:rsidRDefault="00EB4857">
                          <w:pPr>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0B7C06" w:rsidRPr="000B7C06">
                            <w:rPr>
                              <w:noProof/>
                            </w:rPr>
                            <w:t>2</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0B7C06">
                            <w:rPr>
                              <w:noProof/>
                              <w:sz w:val="18"/>
                            </w:rPr>
                            <w:t>12</w:t>
                          </w:r>
                          <w:r>
                            <w:rPr>
                              <w:rFonts w:hint="eastAsia"/>
                              <w:sz w:val="18"/>
                            </w:rPr>
                            <w:fldChar w:fldCharType="end"/>
                          </w:r>
                          <w:r>
                            <w:rPr>
                              <w:rFonts w:hint="eastAsia"/>
                              <w:sz w:val="18"/>
                            </w:rPr>
                            <w:t xml:space="preserve"> </w:t>
                          </w:r>
                          <w:r>
                            <w:rPr>
                              <w:rFonts w:hint="eastAsia"/>
                              <w:sz w:val="18"/>
                            </w:rPr>
                            <w:t>页</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7" type="#_x0000_t202" style="position:absolute;margin-left:0;margin-top:0;width:71.9pt;height:25.45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" filled="f" stroked="f">
              <v:textbox style="mso-fit-shape-to-text:t" inset="0,0,0,0">
                <w:txbxContent>
                  <w:p w:rsidR="00310BA8" w:rsidRDefault="00EB4857">
                    <w:pPr>
                      <w:rPr>
                        <w:sz w:val="18"/>
                      </w:rPr>
                    </w:pPr>
                    <w:r>
                      <w:rPr>
                        <w:rFonts w:hint="eastAsia"/>
                        <w:sz w:val="18"/>
                      </w:rPr>
                      <w:t>第</w:t>
                    </w:r>
                    <w:r>
                      <w:rPr>
                        <w:rFonts w:hint="eastAsia"/>
                        <w:sz w:val="18"/>
                      </w:rPr>
                      <w:t xml:space="preserve"> </w:t>
                    </w:r>
                    <w:r>
                      <w:rPr>
                        <w:rFonts w:hint="eastAsia"/>
                        <w:sz w:val="18"/>
                      </w:rPr>
                      <w:fldChar w:fldCharType="begin"/>
                    </w:r>
                    <w:r>
                      <w:rPr>
                        <w:rFonts w:hint="eastAsia"/>
                        <w:sz w:val="18"/>
                      </w:rPr>
                      <w:instrText xml:space="preserve"> PAGE  \* MERGEFORMAT </w:instrText>
                    </w:r>
                    <w:r>
                      <w:rPr>
                        <w:rFonts w:hint="eastAsia"/>
                        <w:sz w:val="18"/>
                      </w:rPr>
                      <w:fldChar w:fldCharType="separate"/>
                    </w:r>
                    <w:r w:rsidR="000B7C06" w:rsidRPr="000B7C06">
                      <w:rPr>
                        <w:noProof/>
                      </w:rPr>
                      <w:t>2</w:t>
                    </w:r>
                    <w:r>
                      <w:rPr>
                        <w:rFonts w:hint="eastAsia"/>
                        <w:sz w:val="18"/>
                      </w:rPr>
                      <w:fldChar w:fldCharType="end"/>
                    </w:r>
                    <w:r>
                      <w:rPr>
                        <w:rFonts w:hint="eastAsia"/>
                        <w:sz w:val="18"/>
                      </w:rPr>
                      <w:t xml:space="preserve"> </w:t>
                    </w:r>
                    <w:r>
                      <w:rPr>
                        <w:rFonts w:hint="eastAsia"/>
                        <w:sz w:val="18"/>
                      </w:rPr>
                      <w:t>页</w:t>
                    </w:r>
                    <w:r>
                      <w:rPr>
                        <w:rFonts w:hint="eastAsia"/>
                        <w:sz w:val="18"/>
                      </w:rPr>
                      <w:t xml:space="preserve"> </w:t>
                    </w:r>
                    <w:r>
                      <w:rPr>
                        <w:rFonts w:hint="eastAsia"/>
                        <w:sz w:val="18"/>
                      </w:rPr>
                      <w:t>共</w:t>
                    </w:r>
                    <w:r>
                      <w:rPr>
                        <w:rFonts w:hint="eastAsia"/>
                        <w:sz w:val="18"/>
                      </w:rPr>
                      <w:t xml:space="preserve"> </w:t>
                    </w:r>
                    <w:r>
                      <w:rPr>
                        <w:rFonts w:hint="eastAsia"/>
                        <w:sz w:val="18"/>
                      </w:rPr>
                      <w:fldChar w:fldCharType="begin"/>
                    </w:r>
                    <w:r>
                      <w:rPr>
                        <w:rFonts w:hint="eastAsia"/>
                        <w:sz w:val="18"/>
                      </w:rPr>
                      <w:instrText xml:space="preserve"> NUMPAGES  \* MERGEFORMAT </w:instrText>
                    </w:r>
                    <w:r>
                      <w:rPr>
                        <w:rFonts w:hint="eastAsia"/>
                        <w:sz w:val="18"/>
                      </w:rPr>
                      <w:fldChar w:fldCharType="separate"/>
                    </w:r>
                    <w:r w:rsidR="000B7C06">
                      <w:rPr>
                        <w:noProof/>
                        <w:sz w:val="18"/>
                      </w:rPr>
                      <w:t>12</w:t>
                    </w:r>
                    <w:r>
                      <w:rPr>
                        <w:rFonts w:hint="eastAsia"/>
                        <w:sz w:val="18"/>
                      </w:rPr>
                      <w:fldChar w:fldCharType="end"/>
                    </w:r>
                    <w:r>
                      <w:rPr>
                        <w:rFonts w:hint="eastAsia"/>
                        <w:sz w:val="18"/>
                      </w:rPr>
                      <w:t xml:space="preserve"> </w:t>
                    </w:r>
                    <w:r>
                      <w:rPr>
                        <w:rFonts w:hint="eastAsia"/>
                        <w:sz w:val="18"/>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857" w:rsidRDefault="00EB4857">
      <w:pPr>
        <w:spacing w:after="0"/>
      </w:pPr>
      <w:r>
        <w:separator/>
      </w:r>
    </w:p>
  </w:footnote>
  <w:footnote w:type="continuationSeparator" w:id="0">
    <w:p w:rsidR="00EB4857" w:rsidRDefault="00EB485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0BA8" w:rsidRDefault="00310BA8">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D50"/>
    <w:rsid w:val="00027918"/>
    <w:rsid w:val="00066F6C"/>
    <w:rsid w:val="000844BF"/>
    <w:rsid w:val="00084727"/>
    <w:rsid w:val="000A21FF"/>
    <w:rsid w:val="000B7C06"/>
    <w:rsid w:val="000E21F4"/>
    <w:rsid w:val="0010453C"/>
    <w:rsid w:val="001764EE"/>
    <w:rsid w:val="001C3FEB"/>
    <w:rsid w:val="001E1553"/>
    <w:rsid w:val="001E1C2C"/>
    <w:rsid w:val="0022201B"/>
    <w:rsid w:val="002231F9"/>
    <w:rsid w:val="00255BBD"/>
    <w:rsid w:val="0029715F"/>
    <w:rsid w:val="002A2F18"/>
    <w:rsid w:val="002C3A61"/>
    <w:rsid w:val="00310BA8"/>
    <w:rsid w:val="00323B43"/>
    <w:rsid w:val="00331C93"/>
    <w:rsid w:val="00357F91"/>
    <w:rsid w:val="0037223E"/>
    <w:rsid w:val="00392B66"/>
    <w:rsid w:val="003A3FEE"/>
    <w:rsid w:val="003A6E01"/>
    <w:rsid w:val="003C2AA2"/>
    <w:rsid w:val="003D37D8"/>
    <w:rsid w:val="00426133"/>
    <w:rsid w:val="004358AB"/>
    <w:rsid w:val="00463833"/>
    <w:rsid w:val="00472970"/>
    <w:rsid w:val="00472D91"/>
    <w:rsid w:val="004805B6"/>
    <w:rsid w:val="00486A43"/>
    <w:rsid w:val="004C3EAB"/>
    <w:rsid w:val="005149A7"/>
    <w:rsid w:val="005362B0"/>
    <w:rsid w:val="00570C37"/>
    <w:rsid w:val="005903C4"/>
    <w:rsid w:val="005976DD"/>
    <w:rsid w:val="005A4152"/>
    <w:rsid w:val="005C6E83"/>
    <w:rsid w:val="005D1DBF"/>
    <w:rsid w:val="005D4B08"/>
    <w:rsid w:val="00600C54"/>
    <w:rsid w:val="00612EFB"/>
    <w:rsid w:val="00617023"/>
    <w:rsid w:val="00617849"/>
    <w:rsid w:val="00624FF6"/>
    <w:rsid w:val="00643778"/>
    <w:rsid w:val="00645250"/>
    <w:rsid w:val="0072508C"/>
    <w:rsid w:val="007307DB"/>
    <w:rsid w:val="00774A51"/>
    <w:rsid w:val="00782C17"/>
    <w:rsid w:val="00794D32"/>
    <w:rsid w:val="007D3BB2"/>
    <w:rsid w:val="007E75D2"/>
    <w:rsid w:val="007F6FAC"/>
    <w:rsid w:val="00803210"/>
    <w:rsid w:val="0082733A"/>
    <w:rsid w:val="00833387"/>
    <w:rsid w:val="0087323A"/>
    <w:rsid w:val="0089401E"/>
    <w:rsid w:val="008A740A"/>
    <w:rsid w:val="008B7726"/>
    <w:rsid w:val="009355FB"/>
    <w:rsid w:val="0095344F"/>
    <w:rsid w:val="0095370A"/>
    <w:rsid w:val="00953FB3"/>
    <w:rsid w:val="00965CFC"/>
    <w:rsid w:val="009E3A7C"/>
    <w:rsid w:val="00A069CE"/>
    <w:rsid w:val="00A15217"/>
    <w:rsid w:val="00A31E41"/>
    <w:rsid w:val="00A350D1"/>
    <w:rsid w:val="00A501B4"/>
    <w:rsid w:val="00A7381F"/>
    <w:rsid w:val="00A81F30"/>
    <w:rsid w:val="00A94B0B"/>
    <w:rsid w:val="00AA0848"/>
    <w:rsid w:val="00AB3136"/>
    <w:rsid w:val="00AE5BB4"/>
    <w:rsid w:val="00B049F2"/>
    <w:rsid w:val="00B056EF"/>
    <w:rsid w:val="00B83A8D"/>
    <w:rsid w:val="00C0720D"/>
    <w:rsid w:val="00C42AAA"/>
    <w:rsid w:val="00C46A74"/>
    <w:rsid w:val="00C842ED"/>
    <w:rsid w:val="00CA38A2"/>
    <w:rsid w:val="00CD67EE"/>
    <w:rsid w:val="00CE4C48"/>
    <w:rsid w:val="00CF05E0"/>
    <w:rsid w:val="00CF29C8"/>
    <w:rsid w:val="00D017CF"/>
    <w:rsid w:val="00D06F58"/>
    <w:rsid w:val="00D174EB"/>
    <w:rsid w:val="00D21254"/>
    <w:rsid w:val="00D25336"/>
    <w:rsid w:val="00D31D50"/>
    <w:rsid w:val="00D8177D"/>
    <w:rsid w:val="00DB1542"/>
    <w:rsid w:val="00DD5529"/>
    <w:rsid w:val="00DE44C0"/>
    <w:rsid w:val="00E1789F"/>
    <w:rsid w:val="00E31F06"/>
    <w:rsid w:val="00E47FEC"/>
    <w:rsid w:val="00E73EB5"/>
    <w:rsid w:val="00EB4857"/>
    <w:rsid w:val="00ED62C1"/>
    <w:rsid w:val="00F11BC9"/>
    <w:rsid w:val="00F22915"/>
    <w:rsid w:val="00F91018"/>
    <w:rsid w:val="00FE4331"/>
    <w:rsid w:val="017A43FC"/>
    <w:rsid w:val="02586C81"/>
    <w:rsid w:val="0C076962"/>
    <w:rsid w:val="0F12423D"/>
    <w:rsid w:val="0F2214EA"/>
    <w:rsid w:val="0F7C6E10"/>
    <w:rsid w:val="13553E48"/>
    <w:rsid w:val="15C319C3"/>
    <w:rsid w:val="183E1F18"/>
    <w:rsid w:val="18A361F8"/>
    <w:rsid w:val="1AE14F80"/>
    <w:rsid w:val="1D8164D4"/>
    <w:rsid w:val="1E9337F5"/>
    <w:rsid w:val="23E24451"/>
    <w:rsid w:val="2A15789A"/>
    <w:rsid w:val="2A357DCE"/>
    <w:rsid w:val="2AF43684"/>
    <w:rsid w:val="2B9C3BC7"/>
    <w:rsid w:val="2E8C546A"/>
    <w:rsid w:val="320B12C6"/>
    <w:rsid w:val="3328697B"/>
    <w:rsid w:val="33651488"/>
    <w:rsid w:val="348A3241"/>
    <w:rsid w:val="357A39EE"/>
    <w:rsid w:val="36EA516A"/>
    <w:rsid w:val="3E1F3CF7"/>
    <w:rsid w:val="434268E8"/>
    <w:rsid w:val="43A14703"/>
    <w:rsid w:val="468034B7"/>
    <w:rsid w:val="4A4B6D70"/>
    <w:rsid w:val="4ED9366C"/>
    <w:rsid w:val="519E52BA"/>
    <w:rsid w:val="56052DAF"/>
    <w:rsid w:val="56141F9C"/>
    <w:rsid w:val="5DFB2EBF"/>
    <w:rsid w:val="5E0A56D8"/>
    <w:rsid w:val="5EED3BEC"/>
    <w:rsid w:val="625D7BF0"/>
    <w:rsid w:val="63F755D4"/>
    <w:rsid w:val="656D4F75"/>
    <w:rsid w:val="68D4719C"/>
    <w:rsid w:val="6D3113B3"/>
    <w:rsid w:val="6D9248D0"/>
    <w:rsid w:val="79DD23FB"/>
    <w:rsid w:val="7DDB74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黑体"/>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pPr>
      <w:spacing w:after="0"/>
    </w:pPr>
    <w:rPr>
      <w:sz w:val="18"/>
      <w:szCs w:val="18"/>
    </w:rPr>
  </w:style>
  <w:style w:type="paragraph" w:styleId="a4">
    <w:name w:val="footer"/>
    <w:basedOn w:val="a"/>
    <w:link w:val="Char0"/>
    <w:uiPriority w:val="99"/>
    <w:unhideWhenUsed/>
    <w:qFormat/>
    <w:pPr>
      <w:tabs>
        <w:tab w:val="center" w:pos="4153"/>
        <w:tab w:val="right" w:pos="8306"/>
      </w:tabs>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jc w:val="center"/>
    </w:pPr>
    <w:rPr>
      <w:sz w:val="18"/>
      <w:szCs w:val="18"/>
    </w:rPr>
  </w:style>
  <w:style w:type="paragraph" w:styleId="a6">
    <w:name w:val="Normal (Web)"/>
    <w:basedOn w:val="a"/>
    <w:unhideWhenUsed/>
    <w:pPr>
      <w:spacing w:beforeAutospacing="1" w:after="0" w:afterAutospacing="1"/>
    </w:pPr>
    <w:rPr>
      <w:sz w:val="24"/>
    </w:rPr>
  </w:style>
  <w:style w:type="character" w:styleId="a7">
    <w:name w:val="Strong"/>
    <w:basedOn w:val="a0"/>
    <w:uiPriority w:val="22"/>
    <w:qFormat/>
    <w:rPr>
      <w:b/>
    </w:rPr>
  </w:style>
  <w:style w:type="character" w:styleId="a8">
    <w:name w:val="Hyperlink"/>
    <w:uiPriority w:val="99"/>
    <w:unhideWhenUsed/>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link w:val="a5"/>
    <w:uiPriority w:val="99"/>
    <w:semiHidden/>
    <w:qFormat/>
    <w:rPr>
      <w:rFonts w:ascii="Tahoma" w:hAnsi="Tahoma"/>
      <w:sz w:val="18"/>
      <w:szCs w:val="18"/>
    </w:rPr>
  </w:style>
  <w:style w:type="character" w:customStyle="1" w:styleId="Char0">
    <w:name w:val="页脚 Char"/>
    <w:link w:val="a4"/>
    <w:uiPriority w:val="99"/>
    <w:semiHidden/>
    <w:qFormat/>
    <w:rPr>
      <w:rFonts w:ascii="Tahoma" w:hAnsi="Tahoma"/>
      <w:sz w:val="18"/>
      <w:szCs w:val="18"/>
    </w:rPr>
  </w:style>
  <w:style w:type="character" w:customStyle="1" w:styleId="Char">
    <w:name w:val="批注框文本 Char"/>
    <w:link w:val="a3"/>
    <w:uiPriority w:val="99"/>
    <w:semiHidden/>
    <w:qFormat/>
    <w:rPr>
      <w:rFonts w:ascii="Tahoma" w:hAnsi="Tahoma"/>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qFormat="1"/>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Hyperlink" w:semiHidden="0" w:uiPriority="99"/>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lsdException w:name="Normal Table" w:semiHidden="0" w:uiPriority="99"/>
    <w:lsdException w:name="No List" w:uiPriority="99"/>
    <w:lsdException w:name="Outline List 1" w:uiPriority="99"/>
    <w:lsdException w:name="Outline List 2" w:uiPriority="99"/>
    <w:lsdException w:name="Outline List 3" w:uiPriority="99"/>
    <w:lsdException w:name="Balloon Text" w:semiHidden="0"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adjustRightInd w:val="0"/>
      <w:snapToGrid w:val="0"/>
      <w:spacing w:after="200"/>
    </w:pPr>
    <w:rPr>
      <w:rFonts w:ascii="Tahoma" w:eastAsia="微软雅黑" w:hAnsi="Tahoma" w:cs="黑体"/>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pPr>
      <w:spacing w:after="0"/>
    </w:pPr>
    <w:rPr>
      <w:sz w:val="18"/>
      <w:szCs w:val="18"/>
    </w:rPr>
  </w:style>
  <w:style w:type="paragraph" w:styleId="a4">
    <w:name w:val="footer"/>
    <w:basedOn w:val="a"/>
    <w:link w:val="Char0"/>
    <w:uiPriority w:val="99"/>
    <w:unhideWhenUsed/>
    <w:qFormat/>
    <w:pPr>
      <w:tabs>
        <w:tab w:val="center" w:pos="4153"/>
        <w:tab w:val="right" w:pos="8306"/>
      </w:tabs>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jc w:val="center"/>
    </w:pPr>
    <w:rPr>
      <w:sz w:val="18"/>
      <w:szCs w:val="18"/>
    </w:rPr>
  </w:style>
  <w:style w:type="paragraph" w:styleId="a6">
    <w:name w:val="Normal (Web)"/>
    <w:basedOn w:val="a"/>
    <w:unhideWhenUsed/>
    <w:pPr>
      <w:spacing w:beforeAutospacing="1" w:after="0" w:afterAutospacing="1"/>
    </w:pPr>
    <w:rPr>
      <w:sz w:val="24"/>
    </w:rPr>
  </w:style>
  <w:style w:type="character" w:styleId="a7">
    <w:name w:val="Strong"/>
    <w:basedOn w:val="a0"/>
    <w:uiPriority w:val="22"/>
    <w:qFormat/>
    <w:rPr>
      <w:b/>
    </w:rPr>
  </w:style>
  <w:style w:type="character" w:styleId="a8">
    <w:name w:val="Hyperlink"/>
    <w:uiPriority w:val="99"/>
    <w:unhideWhenUsed/>
    <w:rPr>
      <w:color w:val="0000FF"/>
      <w:u w:val="single"/>
    </w:rPr>
  </w:style>
  <w:style w:type="paragraph" w:customStyle="1" w:styleId="1">
    <w:name w:val="列出段落1"/>
    <w:basedOn w:val="a"/>
    <w:uiPriority w:val="34"/>
    <w:qFormat/>
    <w:pPr>
      <w:ind w:firstLineChars="200" w:firstLine="420"/>
    </w:pPr>
  </w:style>
  <w:style w:type="character" w:customStyle="1" w:styleId="Char1">
    <w:name w:val="页眉 Char"/>
    <w:link w:val="a5"/>
    <w:uiPriority w:val="99"/>
    <w:semiHidden/>
    <w:qFormat/>
    <w:rPr>
      <w:rFonts w:ascii="Tahoma" w:hAnsi="Tahoma"/>
      <w:sz w:val="18"/>
      <w:szCs w:val="18"/>
    </w:rPr>
  </w:style>
  <w:style w:type="character" w:customStyle="1" w:styleId="Char0">
    <w:name w:val="页脚 Char"/>
    <w:link w:val="a4"/>
    <w:uiPriority w:val="99"/>
    <w:semiHidden/>
    <w:qFormat/>
    <w:rPr>
      <w:rFonts w:ascii="Tahoma" w:hAnsi="Tahoma"/>
      <w:sz w:val="18"/>
      <w:szCs w:val="18"/>
    </w:rPr>
  </w:style>
  <w:style w:type="character" w:customStyle="1" w:styleId="Char">
    <w:name w:val="批注框文本 Char"/>
    <w:link w:val="a3"/>
    <w:uiPriority w:val="99"/>
    <w:semiHidden/>
    <w:qFormat/>
    <w:rPr>
      <w:rFonts w:ascii="Tahoma" w:hAnsi="Tahom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mzcy.org/"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5"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880</Words>
  <Characters>5018</Characters>
  <Application>Microsoft Office Word</Application>
  <DocSecurity>0</DocSecurity>
  <Lines>41</Lines>
  <Paragraphs>11</Paragraphs>
  <ScaleCrop>false</ScaleCrop>
  <Company>Microsoft</Company>
  <LinksUpToDate>false</LinksUpToDate>
  <CharactersWithSpaces>5887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_x0001_</dc:title>
  <dc:creator>Administrator</dc:creator>
  <cp:lastModifiedBy>Angelababy</cp:lastModifiedBy>
  <cp:revision>2</cp:revision>
  <dcterms:created xsi:type="dcterms:W3CDTF">2016-04-19T09:05:00Z</dcterms:created>
  <dcterms:modified xsi:type="dcterms:W3CDTF">2016-04-19T09:05:00Z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2052-9.1.0.5111</vt:lpwstr>
  </property>
</Properties>
</file>